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320F" w14:textId="77777777" w:rsidR="00D7517E" w:rsidRPr="00D7517E" w:rsidRDefault="00D7517E" w:rsidP="00D85D22">
      <w:pPr>
        <w:pStyle w:val="Nagwek1"/>
        <w:spacing w:before="0" w:after="0" w:line="300" w:lineRule="auto"/>
        <w:ind w:firstLine="425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7517E">
        <w:rPr>
          <w:rFonts w:asciiTheme="minorHAnsi" w:hAnsiTheme="minorHAnsi" w:cstheme="minorHAnsi"/>
          <w:b/>
          <w:bCs/>
          <w:color w:val="auto"/>
          <w:sz w:val="22"/>
          <w:szCs w:val="22"/>
        </w:rPr>
        <w:t>Protokół</w:t>
      </w:r>
    </w:p>
    <w:p w14:paraId="5E523ABF" w14:textId="1CFE95BE" w:rsidR="00D7517E" w:rsidRPr="00D7517E" w:rsidRDefault="00D7517E" w:rsidP="00D85D22">
      <w:pPr>
        <w:pStyle w:val="Nagwek1"/>
        <w:spacing w:before="0" w:after="0" w:line="30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7517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 </w:t>
      </w:r>
      <w:r w:rsidR="003F6187">
        <w:rPr>
          <w:rFonts w:asciiTheme="minorHAnsi" w:hAnsiTheme="minorHAnsi" w:cstheme="minorHAnsi"/>
          <w:b/>
          <w:bCs/>
          <w:color w:val="auto"/>
          <w:sz w:val="22"/>
          <w:szCs w:val="22"/>
        </w:rPr>
        <w:t>V</w:t>
      </w:r>
      <w:r w:rsidR="00F51B80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="00F16EED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Pr="00D7517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sesji Rady Seniorów Dzielnicy Śródmieście (III kadencja 2025-2028)</w:t>
      </w:r>
    </w:p>
    <w:p w14:paraId="13A48E4D" w14:textId="6740E09E" w:rsidR="00D7517E" w:rsidRPr="00D7517E" w:rsidRDefault="00D7517E" w:rsidP="00F51B80">
      <w:pPr>
        <w:pStyle w:val="Nagwek1"/>
        <w:spacing w:before="0" w:after="240" w:line="30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7517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 dniu </w:t>
      </w:r>
      <w:r w:rsidR="00F16EED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F51B80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F51B80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F16EED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Pr="00D7517E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</w:t>
      </w:r>
      <w:r w:rsidR="00F51B80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Pr="00D7517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r., godzina 14:00</w:t>
      </w:r>
    </w:p>
    <w:p w14:paraId="45301C0C" w14:textId="359B8E99" w:rsidR="00D7517E" w:rsidRPr="00FB14B0" w:rsidRDefault="00D7517E" w:rsidP="00F16EED">
      <w:pPr>
        <w:spacing w:after="240" w:line="300" w:lineRule="auto"/>
      </w:pPr>
      <w:r w:rsidRPr="00FB14B0">
        <w:t xml:space="preserve">Obrady </w:t>
      </w:r>
      <w:r w:rsidR="00F73A95">
        <w:t>prowadziła</w:t>
      </w:r>
      <w:r>
        <w:t xml:space="preserve"> </w:t>
      </w:r>
      <w:r w:rsidR="00F73A95">
        <w:t>P</w:t>
      </w:r>
      <w:r>
        <w:t>rzewodnicząca</w:t>
      </w:r>
      <w:r w:rsidRPr="00FB14B0">
        <w:t xml:space="preserve"> </w:t>
      </w:r>
      <w:r>
        <w:t>Rady Seniorów</w:t>
      </w:r>
      <w:r w:rsidRPr="00FB14B0">
        <w:t xml:space="preserve"> Dzielnicy Śródmieście</w:t>
      </w:r>
      <w:r w:rsidR="00F73A95">
        <w:t>, pani</w:t>
      </w:r>
      <w:r w:rsidRPr="00FB14B0">
        <w:t xml:space="preserve"> </w:t>
      </w:r>
      <w:r>
        <w:t>Barbara Kopczyńska</w:t>
      </w:r>
      <w:r w:rsidR="00F73A95">
        <w:t>.</w:t>
      </w:r>
      <w:r w:rsidRPr="00FB14B0">
        <w:t xml:space="preserve"> </w:t>
      </w:r>
      <w:r w:rsidR="00F73A95">
        <w:t>L</w:t>
      </w:r>
      <w:r w:rsidRPr="00FB14B0">
        <w:t>ista obecności członków Rady Seniorów stanowi załącznik do protokołu</w:t>
      </w:r>
      <w:r w:rsidR="00F73A95">
        <w:t>.</w:t>
      </w:r>
      <w:r w:rsidR="006316FB">
        <w:t xml:space="preserve"> Ponadto w posiedzeniu uczestniczył</w:t>
      </w:r>
      <w:r w:rsidR="001F1B9A">
        <w:t>a</w:t>
      </w:r>
      <w:r w:rsidR="006316FB">
        <w:t xml:space="preserve"> </w:t>
      </w:r>
      <w:r w:rsidR="001F1B9A">
        <w:t>Naczelnik Wydziału Sportu i Spraw Społecznych</w:t>
      </w:r>
      <w:r w:rsidR="006316FB">
        <w:t xml:space="preserve"> – pan</w:t>
      </w:r>
      <w:r w:rsidR="001F1B9A">
        <w:t>a</w:t>
      </w:r>
      <w:r w:rsidR="006316FB">
        <w:t xml:space="preserve"> </w:t>
      </w:r>
      <w:r w:rsidR="001F1B9A">
        <w:t>Katarzyna Łukaszewska</w:t>
      </w:r>
      <w:r w:rsidR="006316FB">
        <w:t>.</w:t>
      </w:r>
    </w:p>
    <w:p w14:paraId="61B0CD2D" w14:textId="77777777" w:rsidR="00D7517E" w:rsidRPr="00FF57A1" w:rsidRDefault="00D7517E" w:rsidP="00D85D22">
      <w:pPr>
        <w:spacing w:after="0" w:line="300" w:lineRule="auto"/>
        <w:rPr>
          <w:rFonts w:cs="Calibri"/>
          <w:b/>
          <w:bCs/>
        </w:rPr>
      </w:pPr>
      <w:r w:rsidRPr="00FF57A1">
        <w:rPr>
          <w:rFonts w:cs="Calibri"/>
          <w:b/>
          <w:bCs/>
        </w:rPr>
        <w:t>Porządek obrad:</w:t>
      </w:r>
    </w:p>
    <w:p w14:paraId="279E2B53" w14:textId="29ED425A" w:rsidR="00F16EED" w:rsidRDefault="00F16EED" w:rsidP="00F16EED">
      <w:pPr>
        <w:pStyle w:val="Akapitzlist"/>
        <w:numPr>
          <w:ilvl w:val="0"/>
          <w:numId w:val="9"/>
        </w:numPr>
        <w:spacing w:after="0" w:line="300" w:lineRule="auto"/>
      </w:pPr>
      <w:r>
        <w:t>Otwarcie obrad sesji.</w:t>
      </w:r>
    </w:p>
    <w:p w14:paraId="79F0D01D" w14:textId="5CCC2DDF" w:rsidR="00F16EED" w:rsidRDefault="00F16EED" w:rsidP="00F16EED">
      <w:pPr>
        <w:pStyle w:val="Akapitzlist"/>
        <w:numPr>
          <w:ilvl w:val="0"/>
          <w:numId w:val="9"/>
        </w:numPr>
        <w:spacing w:after="0" w:line="300" w:lineRule="auto"/>
      </w:pPr>
      <w:r>
        <w:t>Przyjęcie porządku obrad.</w:t>
      </w:r>
    </w:p>
    <w:p w14:paraId="266CD4E2" w14:textId="2A7BD8C2" w:rsidR="00F16EED" w:rsidRDefault="00F16EED" w:rsidP="00F16EED">
      <w:pPr>
        <w:pStyle w:val="Akapitzlist"/>
        <w:numPr>
          <w:ilvl w:val="0"/>
          <w:numId w:val="9"/>
        </w:numPr>
        <w:spacing w:after="0" w:line="300" w:lineRule="auto"/>
      </w:pPr>
      <w:r>
        <w:t>Przyjęcie sprawozdania z działalności za rok 2025.</w:t>
      </w:r>
    </w:p>
    <w:p w14:paraId="382FAEC1" w14:textId="291FE811" w:rsidR="00F16EED" w:rsidRDefault="00F16EED" w:rsidP="00F16EED">
      <w:pPr>
        <w:pStyle w:val="Akapitzlist"/>
        <w:numPr>
          <w:ilvl w:val="0"/>
          <w:numId w:val="9"/>
        </w:numPr>
        <w:spacing w:after="0" w:line="300" w:lineRule="auto"/>
      </w:pPr>
      <w:r>
        <w:t>Przyjęcie planu pracy na rok 2026.</w:t>
      </w:r>
    </w:p>
    <w:p w14:paraId="184FF4FD" w14:textId="51768FD5" w:rsidR="00F16EED" w:rsidRDefault="00F16EED" w:rsidP="00F16EED">
      <w:pPr>
        <w:pStyle w:val="Akapitzlist"/>
        <w:numPr>
          <w:ilvl w:val="0"/>
          <w:numId w:val="9"/>
        </w:numPr>
        <w:spacing w:after="0" w:line="300" w:lineRule="auto"/>
      </w:pPr>
      <w:r>
        <w:t>Zatwierdzenie wniosków o Miejsce Przyjazne Seniorom.</w:t>
      </w:r>
    </w:p>
    <w:p w14:paraId="4E763D57" w14:textId="2DD19945" w:rsidR="00F16EED" w:rsidRDefault="00F16EED" w:rsidP="00F16EED">
      <w:pPr>
        <w:pStyle w:val="Akapitzlist"/>
        <w:numPr>
          <w:ilvl w:val="0"/>
          <w:numId w:val="9"/>
        </w:numPr>
        <w:spacing w:after="0" w:line="300" w:lineRule="auto"/>
      </w:pPr>
      <w:r>
        <w:t>Wolne wnioski.</w:t>
      </w:r>
    </w:p>
    <w:p w14:paraId="291C0B9F" w14:textId="5CB1F3C0" w:rsidR="00F16EED" w:rsidRDefault="00F16EED" w:rsidP="00F16EED">
      <w:pPr>
        <w:pStyle w:val="Akapitzlist"/>
        <w:numPr>
          <w:ilvl w:val="0"/>
          <w:numId w:val="9"/>
        </w:numPr>
        <w:spacing w:after="240" w:line="300" w:lineRule="auto"/>
        <w:ind w:left="714" w:hanging="357"/>
      </w:pPr>
      <w:r>
        <w:t>Zamknięcie posiedzenia.</w:t>
      </w:r>
    </w:p>
    <w:p w14:paraId="1FE0C452" w14:textId="5DC4F1AB" w:rsidR="008A4F22" w:rsidRPr="006316FB" w:rsidRDefault="008A4F22" w:rsidP="00D85D22">
      <w:pPr>
        <w:spacing w:after="0" w:line="300" w:lineRule="auto"/>
      </w:pPr>
      <w:r w:rsidRPr="006316FB">
        <w:rPr>
          <w:b/>
          <w:bCs/>
        </w:rPr>
        <w:t>Ad 1.</w:t>
      </w:r>
    </w:p>
    <w:p w14:paraId="7BFD4322" w14:textId="38CF7B75" w:rsidR="008A4F22" w:rsidRDefault="00072254" w:rsidP="00246DA9">
      <w:pPr>
        <w:spacing w:after="240" w:line="300" w:lineRule="auto"/>
      </w:pPr>
      <w:r>
        <w:t>Obrady otwarto o godz. 14</w:t>
      </w:r>
      <w:r>
        <w:rPr>
          <w:vertAlign w:val="superscript"/>
        </w:rPr>
        <w:t>00</w:t>
      </w:r>
      <w:r>
        <w:t xml:space="preserve">. </w:t>
      </w:r>
      <w:r w:rsidR="008A4F22">
        <w:t xml:space="preserve">Pani Barbara Kopczyńska, Przewodnicząca Rady Seniorów Dzielnicy Śródmieście m.st. Warszawy przywitała przybyłych na </w:t>
      </w:r>
      <w:r w:rsidR="00B36720">
        <w:t>V</w:t>
      </w:r>
      <w:r w:rsidR="008B4733">
        <w:t>I</w:t>
      </w:r>
      <w:r w:rsidR="005F246F">
        <w:t>I</w:t>
      </w:r>
      <w:r w:rsidR="008A4F22">
        <w:t xml:space="preserve"> sesję Rady Seniorów</w:t>
      </w:r>
      <w:r w:rsidR="00954A0B">
        <w:t xml:space="preserve"> członków Rady oraz</w:t>
      </w:r>
      <w:r w:rsidR="00246DA9">
        <w:t xml:space="preserve"> </w:t>
      </w:r>
      <w:r w:rsidR="00F51B80">
        <w:t>pan</w:t>
      </w:r>
      <w:r w:rsidR="00F16EED">
        <w:t>ią</w:t>
      </w:r>
      <w:r w:rsidR="00F51B80">
        <w:t xml:space="preserve"> </w:t>
      </w:r>
      <w:r w:rsidR="00F16EED">
        <w:t xml:space="preserve">Katarzynę </w:t>
      </w:r>
      <w:r w:rsidR="001F1B9A">
        <w:t>Łukasz</w:t>
      </w:r>
      <w:r w:rsidR="00246DA9">
        <w:t>e</w:t>
      </w:r>
      <w:r w:rsidR="001F1B9A">
        <w:t>wską</w:t>
      </w:r>
      <w:r w:rsidR="00F51B80">
        <w:t xml:space="preserve"> – </w:t>
      </w:r>
      <w:r w:rsidR="001F1B9A">
        <w:t>Naczeln</w:t>
      </w:r>
      <w:r w:rsidR="00246DA9">
        <w:t>i</w:t>
      </w:r>
      <w:r w:rsidR="001F1B9A">
        <w:t>k Wydziału Sportu i Spraw Społecznych</w:t>
      </w:r>
      <w:r w:rsidR="00B36720">
        <w:t>.</w:t>
      </w:r>
    </w:p>
    <w:p w14:paraId="11B31FFA" w14:textId="7F05E2F5" w:rsidR="003C285B" w:rsidRDefault="003C285B" w:rsidP="00D85D22">
      <w:pPr>
        <w:spacing w:before="240" w:after="0" w:line="300" w:lineRule="auto"/>
        <w:rPr>
          <w:b/>
          <w:bCs/>
        </w:rPr>
      </w:pPr>
      <w:r>
        <w:rPr>
          <w:b/>
          <w:bCs/>
        </w:rPr>
        <w:t>Ad</w:t>
      </w:r>
      <w:r w:rsidR="008A4F22">
        <w:rPr>
          <w:b/>
          <w:bCs/>
        </w:rPr>
        <w:t xml:space="preserve"> 2</w:t>
      </w:r>
      <w:r>
        <w:rPr>
          <w:b/>
          <w:bCs/>
        </w:rPr>
        <w:t>.</w:t>
      </w:r>
    </w:p>
    <w:p w14:paraId="4D995FDC" w14:textId="5520EDA5" w:rsidR="00FF57A1" w:rsidRDefault="00352716" w:rsidP="00246DA9">
      <w:pPr>
        <w:spacing w:after="240" w:line="300" w:lineRule="auto"/>
      </w:pPr>
      <w:r>
        <w:t>Do porządku obrad nie wniesiono uwag</w:t>
      </w:r>
      <w:r w:rsidR="00FF57A1">
        <w:t>.</w:t>
      </w:r>
      <w:r w:rsidR="00246DA9">
        <w:t xml:space="preserve"> </w:t>
      </w:r>
    </w:p>
    <w:p w14:paraId="62D004CE" w14:textId="55BC1362" w:rsidR="00D7517E" w:rsidRDefault="00D7517E" w:rsidP="00D85D22">
      <w:pPr>
        <w:spacing w:before="240" w:after="0" w:line="300" w:lineRule="auto"/>
        <w:rPr>
          <w:b/>
          <w:bCs/>
        </w:rPr>
      </w:pPr>
      <w:r w:rsidRPr="004C649B">
        <w:rPr>
          <w:b/>
          <w:bCs/>
        </w:rPr>
        <w:t xml:space="preserve">Ad </w:t>
      </w:r>
      <w:r w:rsidR="008A4F22">
        <w:rPr>
          <w:b/>
          <w:bCs/>
        </w:rPr>
        <w:t>3</w:t>
      </w:r>
      <w:r>
        <w:rPr>
          <w:b/>
          <w:bCs/>
        </w:rPr>
        <w:t>.</w:t>
      </w:r>
    </w:p>
    <w:p w14:paraId="5B56F01D" w14:textId="0480CFB1" w:rsidR="00246DA9" w:rsidRDefault="00BF5C64" w:rsidP="001F1B9A">
      <w:pPr>
        <w:spacing w:after="120" w:line="300" w:lineRule="auto"/>
      </w:pPr>
      <w:r>
        <w:t xml:space="preserve">Przewodnicząca </w:t>
      </w:r>
      <w:r w:rsidR="000F2921">
        <w:t>Rady Seniorów pani Barbara Kopczyńska</w:t>
      </w:r>
      <w:r w:rsidR="000413EC">
        <w:t xml:space="preserve"> poinformowała, </w:t>
      </w:r>
      <w:r w:rsidR="001F1B9A">
        <w:t xml:space="preserve">iż </w:t>
      </w:r>
      <w:r w:rsidR="005F246F">
        <w:t>wniesione</w:t>
      </w:r>
      <w:r w:rsidR="001F1B9A">
        <w:t xml:space="preserve"> uwagi zostały u</w:t>
      </w:r>
      <w:r w:rsidR="005F246F">
        <w:t>względnione</w:t>
      </w:r>
      <w:r w:rsidR="001F1B9A">
        <w:t xml:space="preserve"> w </w:t>
      </w:r>
      <w:r w:rsidR="00246DA9">
        <w:t>sprawozdaniu.</w:t>
      </w:r>
    </w:p>
    <w:p w14:paraId="75125186" w14:textId="079D1E30" w:rsidR="00073F72" w:rsidRPr="00246DA9" w:rsidRDefault="00246DA9" w:rsidP="00246DA9">
      <w:pPr>
        <w:spacing w:after="24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Radni jednogłośnie podjęli uchwałę (10 głosów za) </w:t>
      </w:r>
      <w:r w:rsidRPr="002060BE">
        <w:rPr>
          <w:rFonts w:asciiTheme="minorHAnsi" w:hAnsiTheme="minorHAnsi" w:cstheme="minorHAnsi"/>
        </w:rPr>
        <w:t>w sprawie zatwierdzenia sprawozdania z</w:t>
      </w:r>
      <w:r>
        <w:rPr>
          <w:rFonts w:asciiTheme="minorHAnsi" w:hAnsiTheme="minorHAnsi" w:cstheme="minorHAnsi"/>
        </w:rPr>
        <w:t> </w:t>
      </w:r>
      <w:r w:rsidRPr="002060BE">
        <w:rPr>
          <w:rFonts w:asciiTheme="minorHAnsi" w:hAnsiTheme="minorHAnsi" w:cstheme="minorHAnsi"/>
        </w:rPr>
        <w:t>działalności Rady Seniorów Dzielnicy Śródmieście m.st. Warszawy za 202</w:t>
      </w:r>
      <w:r>
        <w:rPr>
          <w:rFonts w:asciiTheme="minorHAnsi" w:hAnsiTheme="minorHAnsi" w:cstheme="minorHAnsi"/>
        </w:rPr>
        <w:t>5</w:t>
      </w:r>
      <w:r w:rsidRPr="002060BE">
        <w:rPr>
          <w:rFonts w:asciiTheme="minorHAnsi" w:hAnsiTheme="minorHAnsi" w:cstheme="minorHAnsi"/>
        </w:rPr>
        <w:t xml:space="preserve"> r.</w:t>
      </w:r>
      <w:r>
        <w:rPr>
          <w:rFonts w:asciiTheme="minorHAnsi" w:hAnsiTheme="minorHAnsi" w:cstheme="minorHAnsi"/>
        </w:rPr>
        <w:t xml:space="preserve"> Uchwała stanowi załącznik do protokołu.</w:t>
      </w:r>
    </w:p>
    <w:p w14:paraId="5CA5D07E" w14:textId="6B9AFDA7" w:rsidR="00432C4A" w:rsidRPr="00432C4A" w:rsidRDefault="00432C4A" w:rsidP="00246DA9">
      <w:pPr>
        <w:spacing w:after="0" w:line="300" w:lineRule="auto"/>
        <w:rPr>
          <w:b/>
          <w:bCs/>
        </w:rPr>
      </w:pPr>
      <w:r>
        <w:rPr>
          <w:b/>
          <w:bCs/>
        </w:rPr>
        <w:t>Ad 4.</w:t>
      </w:r>
    </w:p>
    <w:p w14:paraId="0AF1B687" w14:textId="2047F0FD" w:rsidR="00246DA9" w:rsidRPr="00246DA9" w:rsidRDefault="00246DA9" w:rsidP="00246DA9">
      <w:pPr>
        <w:spacing w:after="0" w:line="300" w:lineRule="auto"/>
      </w:pPr>
      <w:r>
        <w:t>Radni jednogłośnie przyjęli plan pracy na 2026 r. (10 głosów za).</w:t>
      </w:r>
    </w:p>
    <w:p w14:paraId="144BC5F7" w14:textId="02C2EC59" w:rsidR="00844D4D" w:rsidRDefault="00844D4D" w:rsidP="00D85D22">
      <w:pPr>
        <w:spacing w:before="240" w:after="0" w:line="300" w:lineRule="auto"/>
        <w:rPr>
          <w:b/>
          <w:bCs/>
        </w:rPr>
      </w:pPr>
      <w:r>
        <w:rPr>
          <w:b/>
          <w:bCs/>
        </w:rPr>
        <w:t xml:space="preserve">Ad </w:t>
      </w:r>
      <w:r w:rsidR="00F51B80">
        <w:rPr>
          <w:b/>
          <w:bCs/>
        </w:rPr>
        <w:t>5</w:t>
      </w:r>
      <w:r>
        <w:rPr>
          <w:b/>
          <w:bCs/>
        </w:rPr>
        <w:t>.</w:t>
      </w:r>
    </w:p>
    <w:p w14:paraId="219F1A5C" w14:textId="411FA6FF" w:rsidR="00246DA9" w:rsidRDefault="00246DA9" w:rsidP="006252EA">
      <w:pPr>
        <w:spacing w:after="240" w:line="300" w:lineRule="auto"/>
      </w:pPr>
      <w:r>
        <w:t xml:space="preserve">Przewodnicząca Rady Seniorów, Pani Barbara Kopczyńska </w:t>
      </w:r>
      <w:r w:rsidR="008C4D9E">
        <w:t>przypomniała</w:t>
      </w:r>
      <w:r>
        <w:t xml:space="preserve">, że Rada Seniorów Dzielnicy Śródmieście otrzymała do zaopiniowania </w:t>
      </w:r>
      <w:r w:rsidR="008C4D9E">
        <w:t>cztery</w:t>
      </w:r>
      <w:r>
        <w:t xml:space="preserve"> wnioski w konkursie „Miejsce przyjazne Seniorom”.</w:t>
      </w:r>
      <w:r w:rsidR="000A3F22">
        <w:t xml:space="preserve"> Do ich oceny na poprzednim posiedzeniu powołano cztery zespoły oceniające.</w:t>
      </w:r>
    </w:p>
    <w:p w14:paraId="4C10D8DB" w14:textId="09AA01C2" w:rsidR="008C4D9E" w:rsidRDefault="008C4D9E" w:rsidP="000A3F22">
      <w:pPr>
        <w:pStyle w:val="Akapitzlist"/>
        <w:numPr>
          <w:ilvl w:val="0"/>
          <w:numId w:val="11"/>
        </w:numPr>
        <w:spacing w:before="240" w:after="240" w:line="300" w:lineRule="auto"/>
        <w:ind w:left="284" w:hanging="284"/>
      </w:pPr>
      <w:r>
        <w:t xml:space="preserve">Pani Cecylia </w:t>
      </w:r>
      <w:proofErr w:type="spellStart"/>
      <w:r>
        <w:t>Melnik</w:t>
      </w:r>
      <w:proofErr w:type="spellEnd"/>
      <w:r>
        <w:t xml:space="preserve">, wchodząca w składu oceniającego omówiła rekomendacje dla Centrum Pomocy Społecznej. Miejsce jest znane Radnym Seniorom, jako coś nowatorskiego CPS prowadzi program </w:t>
      </w:r>
      <w:proofErr w:type="spellStart"/>
      <w:r>
        <w:t>wytchnieniowy</w:t>
      </w:r>
      <w:proofErr w:type="spellEnd"/>
      <w:r>
        <w:t xml:space="preserve">, polegający na tym ze rodzina może skorzystać z pomocy w opiece </w:t>
      </w:r>
      <w:r w:rsidR="00033307">
        <w:t>nad</w:t>
      </w:r>
      <w:r>
        <w:t xml:space="preserve"> osobą chorą </w:t>
      </w:r>
      <w:r w:rsidR="00033307">
        <w:t>przez</w:t>
      </w:r>
      <w:r>
        <w:t xml:space="preserve"> 28 dni w ciągu roku.</w:t>
      </w:r>
    </w:p>
    <w:p w14:paraId="5E6FA167" w14:textId="5FF046BC" w:rsidR="008C4D9E" w:rsidRDefault="008C4D9E" w:rsidP="000A3F22">
      <w:pPr>
        <w:spacing w:before="240" w:after="240" w:line="300" w:lineRule="auto"/>
        <w:ind w:left="284"/>
      </w:pPr>
      <w:r>
        <w:lastRenderedPageBreak/>
        <w:t xml:space="preserve">Pani Maria Nowaczyk jako drugi członek składu oceniającego CPS dodała, że </w:t>
      </w:r>
      <w:r w:rsidR="00033307">
        <w:t>podmiot</w:t>
      </w:r>
      <w:r>
        <w:t xml:space="preserve"> t</w:t>
      </w:r>
      <w:r w:rsidR="00033307">
        <w:t>en</w:t>
      </w:r>
      <w:r>
        <w:t xml:space="preserve"> realizuje zadania zgodnie z </w:t>
      </w:r>
      <w:r w:rsidR="00033307">
        <w:t>systemam</w:t>
      </w:r>
      <w:r>
        <w:t>i jakości</w:t>
      </w:r>
      <w:r w:rsidR="00033307">
        <w:t xml:space="preserve"> ISO</w:t>
      </w:r>
      <w:r>
        <w:t>, a jakość świadczonych usług jest podobna jak w szpitalu.</w:t>
      </w:r>
    </w:p>
    <w:p w14:paraId="121A7532" w14:textId="2934DBEB" w:rsidR="00246DA9" w:rsidRDefault="00246DA9" w:rsidP="000A3F22">
      <w:pPr>
        <w:spacing w:before="240" w:after="240" w:line="300" w:lineRule="auto"/>
        <w:ind w:left="284"/>
      </w:pPr>
      <w:r>
        <w:t>Rada Seniorów jednogłośnie pozytywnie zaopiniowała</w:t>
      </w:r>
      <w:r w:rsidR="00DE145B">
        <w:t xml:space="preserve"> rekomendacje do</w:t>
      </w:r>
      <w:r>
        <w:t xml:space="preserve"> przyznani</w:t>
      </w:r>
      <w:r w:rsidR="00DE145B">
        <w:t>a</w:t>
      </w:r>
      <w:r>
        <w:t xml:space="preserve"> certyfikatu „Miejsce Przyjazne Seniorom” dla </w:t>
      </w:r>
      <w:r w:rsidR="008C4D9E">
        <w:t>Centrum Pomocy Społecznej</w:t>
      </w:r>
      <w:r>
        <w:t xml:space="preserve"> (10 głosów za).</w:t>
      </w:r>
    </w:p>
    <w:p w14:paraId="65B2A96C" w14:textId="740ED090" w:rsidR="00246DA9" w:rsidRDefault="002B7C6C" w:rsidP="000A3F22">
      <w:pPr>
        <w:pStyle w:val="Akapitzlist"/>
        <w:numPr>
          <w:ilvl w:val="0"/>
          <w:numId w:val="11"/>
        </w:numPr>
        <w:spacing w:before="240" w:after="0" w:line="300" w:lineRule="auto"/>
        <w:ind w:left="284" w:hanging="284"/>
      </w:pPr>
      <w:r>
        <w:t>Pani Elżbieta Woźniak, wchodząca w składu oceniającego omówiła rekomendacje dla Centrum Pomocy Społecznej.</w:t>
      </w:r>
    </w:p>
    <w:p w14:paraId="6520ACC3" w14:textId="4DB086CB" w:rsidR="002B7C6C" w:rsidRDefault="002B7C6C" w:rsidP="000A3F22">
      <w:pPr>
        <w:spacing w:before="240" w:after="0" w:line="300" w:lineRule="auto"/>
        <w:ind w:left="284"/>
      </w:pPr>
      <w:r>
        <w:t xml:space="preserve">Pan Adam Dyda jak drugi członek składu oceniającego Fundację </w:t>
      </w:r>
      <w:proofErr w:type="spellStart"/>
      <w:r>
        <w:t>Sedeka</w:t>
      </w:r>
      <w:proofErr w:type="spellEnd"/>
      <w:r>
        <w:t xml:space="preserve"> dodał, że </w:t>
      </w:r>
      <w:r w:rsidR="0084701A">
        <w:t xml:space="preserve">Fundacja posiada bazę ok. 400 uczestników, przy czym regularnie korzysta ok. 100 osób. Pan Adam Dyda poinformował, że </w:t>
      </w:r>
      <w:r>
        <w:t>podjął próby współpracy z Fundacją.</w:t>
      </w:r>
      <w:r w:rsidR="0084701A">
        <w:t xml:space="preserve"> </w:t>
      </w:r>
    </w:p>
    <w:p w14:paraId="34B17B5E" w14:textId="013EC6FF" w:rsidR="0084701A" w:rsidRDefault="0084701A" w:rsidP="000A3F22">
      <w:pPr>
        <w:spacing w:before="240" w:after="0" w:line="300" w:lineRule="auto"/>
        <w:ind w:left="284"/>
      </w:pPr>
      <w:r>
        <w:t>Pani Barbara Kopczyńska, Przewodnicząca Rady Seniorów poinformowała że Fundacja od strony ul. Grzybowskiej jest słabo oznakowana.</w:t>
      </w:r>
    </w:p>
    <w:p w14:paraId="6921DBB0" w14:textId="622232FC" w:rsidR="002B7C6C" w:rsidRDefault="00DE145B" w:rsidP="000A3F22">
      <w:pPr>
        <w:spacing w:before="240" w:after="240" w:line="300" w:lineRule="auto"/>
        <w:ind w:left="284"/>
      </w:pPr>
      <w:r>
        <w:t xml:space="preserve">Rada Seniorów jednogłośnie pozytywnie zaopiniowała rekomendacje do przyznania </w:t>
      </w:r>
      <w:r w:rsidR="002B7C6C">
        <w:t xml:space="preserve">certyfikatu „Miejsce Przyjazne Seniorom” dla Fundacji </w:t>
      </w:r>
      <w:proofErr w:type="spellStart"/>
      <w:r w:rsidR="002B7C6C">
        <w:t>Sedeka</w:t>
      </w:r>
      <w:proofErr w:type="spellEnd"/>
      <w:r w:rsidR="002B7C6C">
        <w:t xml:space="preserve"> (10 głosów za).</w:t>
      </w:r>
    </w:p>
    <w:p w14:paraId="201B8335" w14:textId="35B49279" w:rsidR="002B7C6C" w:rsidRDefault="002B7C6C" w:rsidP="000A3F22">
      <w:pPr>
        <w:pStyle w:val="Akapitzlist"/>
        <w:numPr>
          <w:ilvl w:val="0"/>
          <w:numId w:val="11"/>
        </w:numPr>
        <w:spacing w:after="240" w:line="300" w:lineRule="auto"/>
        <w:ind w:left="284" w:hanging="284"/>
      </w:pPr>
      <w:r>
        <w:t>Pani Małgorzata Kobus, wchodząca w składu oceniającego omówiła rekomendacje dla Muzeum Sztuki Nowoczesnej.</w:t>
      </w:r>
    </w:p>
    <w:p w14:paraId="7F899AF3" w14:textId="44C67021" w:rsidR="002B7C6C" w:rsidRDefault="002B7C6C" w:rsidP="000A3F22">
      <w:pPr>
        <w:spacing w:after="240" w:line="300" w:lineRule="auto"/>
        <w:ind w:left="284"/>
      </w:pPr>
      <w:r>
        <w:t>Pani Barbara Kopczyńska</w:t>
      </w:r>
      <w:r w:rsidRPr="002B7C6C">
        <w:t xml:space="preserve"> </w:t>
      </w:r>
      <w:r>
        <w:t>jak drugi członek składu oceniającego Muzeum Sztuki Nowoczesnej dodała, iż na terenie działa Klub Nowoczesnych Seniorów i Seniorek liczący ok 1000 uczestników.</w:t>
      </w:r>
    </w:p>
    <w:p w14:paraId="23AB180E" w14:textId="286BDBF3" w:rsidR="002B7C6C" w:rsidRDefault="002B7C6C" w:rsidP="000A3F22">
      <w:pPr>
        <w:spacing w:after="240" w:line="300" w:lineRule="auto"/>
        <w:ind w:left="284"/>
      </w:pPr>
      <w:r>
        <w:t xml:space="preserve">Pan Dariusz </w:t>
      </w:r>
      <w:proofErr w:type="spellStart"/>
      <w:r>
        <w:t>Geller</w:t>
      </w:r>
      <w:proofErr w:type="spellEnd"/>
      <w:r>
        <w:t xml:space="preserve"> wyraził swoją opinię iż Muzeum Sztuki Nowoczesnej powinno otrzymać </w:t>
      </w:r>
      <w:r w:rsidR="00F0582D">
        <w:t>wyróżnione</w:t>
      </w:r>
      <w:r>
        <w:t xml:space="preserve"> gdyż w przeciwieństwie do wcześniej omawianych miejsc</w:t>
      </w:r>
      <w:r w:rsidR="006252EA">
        <w:t xml:space="preserve">, które z założenia powinny być </w:t>
      </w:r>
      <w:r w:rsidR="00F0582D">
        <w:t>z zasady przyjazne</w:t>
      </w:r>
      <w:r w:rsidR="006252EA">
        <w:t xml:space="preserve"> d</w:t>
      </w:r>
      <w:r w:rsidR="00F0582D">
        <w:t>la</w:t>
      </w:r>
      <w:r w:rsidR="006252EA">
        <w:t xml:space="preserve"> seniorów</w:t>
      </w:r>
      <w:r w:rsidR="00491ADE">
        <w:t xml:space="preserve">, nie jest oczywiste, że </w:t>
      </w:r>
      <w:r w:rsidR="00F0582D">
        <w:t xml:space="preserve">Muzeum Sztuki Nowoczesnej jako placówka kulturalna </w:t>
      </w:r>
      <w:r w:rsidR="00491ADE">
        <w:t xml:space="preserve">jest w </w:t>
      </w:r>
      <w:r w:rsidR="00F0582D">
        <w:t>swoim działan</w:t>
      </w:r>
      <w:r w:rsidR="00491ADE">
        <w:t>iu</w:t>
      </w:r>
      <w:r w:rsidR="00F0582D">
        <w:t xml:space="preserve"> przyjazna seniorom.</w:t>
      </w:r>
    </w:p>
    <w:p w14:paraId="0B9DCD47" w14:textId="1A398B02" w:rsidR="00DE145B" w:rsidRDefault="00DE145B" w:rsidP="000A3F22">
      <w:pPr>
        <w:spacing w:after="240" w:line="300" w:lineRule="auto"/>
        <w:ind w:left="284"/>
      </w:pPr>
      <w:r>
        <w:t xml:space="preserve">Rada Seniorów jednogłośnie pozytywnie zaopiniowała rekomendacje do przyznania certyfikatu „Miejsce Przyjazne Seniorom” dla </w:t>
      </w:r>
      <w:r>
        <w:t>Muzeum Sztuki Nowoczesnej</w:t>
      </w:r>
      <w:r>
        <w:t xml:space="preserve"> (10 głosów za).</w:t>
      </w:r>
    </w:p>
    <w:p w14:paraId="2A7DFD71" w14:textId="00F18B4E" w:rsidR="006252EA" w:rsidRDefault="006252EA" w:rsidP="000A3F22">
      <w:pPr>
        <w:pStyle w:val="Akapitzlist"/>
        <w:numPr>
          <w:ilvl w:val="0"/>
          <w:numId w:val="11"/>
        </w:numPr>
        <w:spacing w:after="240" w:line="300" w:lineRule="auto"/>
        <w:ind w:left="284" w:hanging="284"/>
      </w:pPr>
      <w:r>
        <w:t xml:space="preserve">Pani Alicja </w:t>
      </w:r>
      <w:proofErr w:type="spellStart"/>
      <w:r>
        <w:t>Ozdowy-Bietkowska</w:t>
      </w:r>
      <w:proofErr w:type="spellEnd"/>
      <w:r>
        <w:t xml:space="preserve">, </w:t>
      </w:r>
      <w:r>
        <w:t xml:space="preserve">wchodząca w składu oceniającego omówiła rekomendacje dla </w:t>
      </w:r>
      <w:r>
        <w:t>Domu Kultury Śródmieście na ul. Smolnej.</w:t>
      </w:r>
    </w:p>
    <w:p w14:paraId="5C7AABE8" w14:textId="2857F480" w:rsidR="002B7C6C" w:rsidRPr="00246DA9" w:rsidRDefault="00DE145B" w:rsidP="000A3F22">
      <w:pPr>
        <w:spacing w:after="240" w:line="300" w:lineRule="auto"/>
        <w:ind w:left="284"/>
      </w:pPr>
      <w:r>
        <w:t xml:space="preserve">Rada Seniorów jednogłośnie pozytywnie zaopiniowała rekomendacje do przyznania </w:t>
      </w:r>
      <w:r w:rsidR="006252EA">
        <w:t xml:space="preserve">certyfikatu „Miejsce Przyjazne Seniorom” dla </w:t>
      </w:r>
      <w:r w:rsidR="006252EA">
        <w:t>Domu Kultury Śródmieście ul. Smolna</w:t>
      </w:r>
      <w:r w:rsidR="006252EA">
        <w:t xml:space="preserve"> (10 głosów za).</w:t>
      </w:r>
    </w:p>
    <w:p w14:paraId="06BFA663" w14:textId="5B444908" w:rsidR="00246DA9" w:rsidRDefault="00246DA9" w:rsidP="006252EA">
      <w:pPr>
        <w:spacing w:after="0" w:line="300" w:lineRule="auto"/>
        <w:rPr>
          <w:b/>
          <w:bCs/>
        </w:rPr>
      </w:pPr>
      <w:r>
        <w:rPr>
          <w:b/>
          <w:bCs/>
        </w:rPr>
        <w:t>Ad 6.</w:t>
      </w:r>
    </w:p>
    <w:p w14:paraId="0FDFBFAE" w14:textId="66F37365" w:rsidR="00472F1B" w:rsidRDefault="006252EA" w:rsidP="00472F1B">
      <w:pPr>
        <w:spacing w:after="240" w:line="300" w:lineRule="auto"/>
      </w:pPr>
      <w:r>
        <w:t xml:space="preserve">Pani Katarzyna Łukaszewska, Naczelnik Wydziału </w:t>
      </w:r>
      <w:r w:rsidR="00D80F76">
        <w:t xml:space="preserve">Sportu i Spraw Społecznych przedstawiła </w:t>
      </w:r>
      <w:r w:rsidR="001B5BEC">
        <w:t xml:space="preserve">wstępną </w:t>
      </w:r>
      <w:r w:rsidR="00D80F76">
        <w:t>ofertę zajęć w programie</w:t>
      </w:r>
      <w:r w:rsidR="001B5BEC">
        <w:t xml:space="preserve"> dotacyjnym</w:t>
      </w:r>
      <w:r w:rsidR="00D80F76">
        <w:t>: „Aktywny Senior w Śródmieściu”</w:t>
      </w:r>
      <w:r w:rsidR="000A3F22">
        <w:t>, z</w:t>
      </w:r>
      <w:r w:rsidR="00D80F76">
        <w:t xml:space="preserve"> zastrzeżeniem, że w chwili obecnej trwa </w:t>
      </w:r>
      <w:r w:rsidR="001B5BEC">
        <w:t xml:space="preserve">rozstrzygnięcie konkursów </w:t>
      </w:r>
      <w:r w:rsidR="00D80F76">
        <w:t>dotacyjny</w:t>
      </w:r>
      <w:r w:rsidR="001B5BEC">
        <w:t>ch</w:t>
      </w:r>
      <w:r w:rsidR="00D80F76">
        <w:t xml:space="preserve"> i w przedstawiony program może ulec modyfikacjom. Naczelnik Łukaszewska poinformowała, że </w:t>
      </w:r>
      <w:r w:rsidR="00472F1B">
        <w:t xml:space="preserve">w programie „Śródmieście Przyjazne Seniorom” wszystkie osoby zainteresowane zostały zapisane, </w:t>
      </w:r>
      <w:r w:rsidR="000A3F22">
        <w:t xml:space="preserve">z </w:t>
      </w:r>
      <w:r w:rsidR="00472F1B">
        <w:t>pierwszeńst</w:t>
      </w:r>
      <w:r w:rsidR="000A3F22">
        <w:t>wem</w:t>
      </w:r>
      <w:r w:rsidR="00472F1B">
        <w:t xml:space="preserve"> dla osób z terenu </w:t>
      </w:r>
      <w:r w:rsidR="00472F1B">
        <w:lastRenderedPageBreak/>
        <w:t>Śródmieśc</w:t>
      </w:r>
      <w:r w:rsidR="000A3F22">
        <w:t>ia</w:t>
      </w:r>
      <w:r w:rsidR="00472F1B">
        <w:t>. Szczegóły</w:t>
      </w:r>
      <w:r w:rsidR="001B5BEC">
        <w:t xml:space="preserve"> zajęć z programu dotacyjnego</w:t>
      </w:r>
      <w:r w:rsidR="00472F1B">
        <w:t xml:space="preserve"> zostaną podane na następnym posiedzeniu, już po rozstrzygnięciu programu. Dodatkowo pani </w:t>
      </w:r>
      <w:r w:rsidR="001B5BEC">
        <w:t xml:space="preserve">Naczelnik </w:t>
      </w:r>
      <w:r w:rsidR="00472F1B">
        <w:t>Łukaszewska poinformowała o planowanym wyjeździe dla</w:t>
      </w:r>
      <w:r w:rsidR="000A3F22">
        <w:t xml:space="preserve"> osób uczestniczących w Olimpiadzie Senioralnej</w:t>
      </w:r>
      <w:r w:rsidR="00472F1B">
        <w:t xml:space="preserve"> oraz planowanych 10 wycieczkach krajoznawczych.</w:t>
      </w:r>
    </w:p>
    <w:p w14:paraId="1420039D" w14:textId="51B8721F" w:rsidR="00472F1B" w:rsidRDefault="00472F1B" w:rsidP="0078012F">
      <w:pPr>
        <w:spacing w:after="240" w:line="300" w:lineRule="auto"/>
      </w:pPr>
      <w:r>
        <w:t>Pan Adam Dyda zapytał o możliwość prowadzenia selekcji podczas zapisów</w:t>
      </w:r>
      <w:r w:rsidR="0078012F">
        <w:t xml:space="preserve"> na zajęcia tenisa stołowego</w:t>
      </w:r>
      <w:r>
        <w:t xml:space="preserve">, </w:t>
      </w:r>
      <w:r w:rsidR="0078012F">
        <w:t xml:space="preserve">z </w:t>
      </w:r>
      <w:r>
        <w:t>pierwszeństw</w:t>
      </w:r>
      <w:r w:rsidR="0078012F">
        <w:t>em</w:t>
      </w:r>
      <w:r>
        <w:t xml:space="preserve"> dla mieszkańców Śródmieścia. Dodatkowo poprosił o możliwość zarządzania dwoma stołami tenisowymi podczas zajęć.</w:t>
      </w:r>
    </w:p>
    <w:p w14:paraId="6D684921" w14:textId="0C897279" w:rsidR="00472F1B" w:rsidRDefault="00472F1B" w:rsidP="00472F1B">
      <w:pPr>
        <w:spacing w:after="240" w:line="300" w:lineRule="auto"/>
      </w:pPr>
      <w:r>
        <w:t>Naczelnik Wydziału Sportu i Spraw Społecznych Katarzyna Łukaszewska odpowiedziała, że jest to możliwe pod warunkiem zdyscyplinowania grupy mieszkańców dzielnicy.</w:t>
      </w:r>
    </w:p>
    <w:p w14:paraId="6A115F54" w14:textId="67D3FBF3" w:rsidR="00472F1B" w:rsidRDefault="00472F1B" w:rsidP="00472F1B">
      <w:pPr>
        <w:spacing w:after="240" w:line="300" w:lineRule="auto"/>
      </w:pPr>
      <w:r>
        <w:t xml:space="preserve">Pan Adam Dyda </w:t>
      </w:r>
      <w:r w:rsidR="0078012F">
        <w:t>zaapelował</w:t>
      </w:r>
      <w:r>
        <w:t xml:space="preserve"> wszystkich członków Rady Seniorów o częstszy udział w zajęciach, gdyż jako Rada powinni być wzorem dla innych.</w:t>
      </w:r>
    </w:p>
    <w:p w14:paraId="75320BDE" w14:textId="232FD0A5" w:rsidR="00472F1B" w:rsidRPr="006252EA" w:rsidRDefault="00472F1B" w:rsidP="006252EA">
      <w:pPr>
        <w:spacing w:after="0" w:line="300" w:lineRule="auto"/>
      </w:pPr>
      <w:r>
        <w:t>Pani Barbara Kopczyńska, Przewodnicząca Rady Seniorów Dzielnicy Śródmieście poinformowała, że</w:t>
      </w:r>
      <w:r w:rsidR="0085269F">
        <w:t> na finiszu jest opracowywanie wniosku</w:t>
      </w:r>
      <w:r w:rsidR="007349D1">
        <w:t>, który</w:t>
      </w:r>
      <w:r w:rsidR="0085269F">
        <w:t xml:space="preserve"> </w:t>
      </w:r>
      <w:r>
        <w:t>do końca tygodnia zostanie wysłany w ramach programu „Mazowsze dla Seniorów 2026”. Przewodnicząca Kopczyńs</w:t>
      </w:r>
      <w:r w:rsidR="0085269F">
        <w:t>k</w:t>
      </w:r>
      <w:r>
        <w:t xml:space="preserve">a poinformowała, że </w:t>
      </w:r>
      <w:r w:rsidR="0085269F">
        <w:t xml:space="preserve">Muzeum Medycyny na </w:t>
      </w:r>
      <w:proofErr w:type="spellStart"/>
      <w:r w:rsidR="0085269F">
        <w:t>Jazdowie</w:t>
      </w:r>
      <w:proofErr w:type="spellEnd"/>
      <w:r w:rsidR="0085269F">
        <w:t xml:space="preserve"> chce nawiązać współpracę z Radą Seniorów.</w:t>
      </w:r>
      <w:r>
        <w:t xml:space="preserve"> </w:t>
      </w:r>
      <w:r w:rsidR="0085269F">
        <w:t>Następnie omówiła dwa wydarzenia, do udziału w których zachęcała zebranych (VI Warszawski Tydzień Międzypokoleniowy w</w:t>
      </w:r>
      <w:r w:rsidR="007349D1">
        <w:t> </w:t>
      </w:r>
      <w:r w:rsidR="0085269F">
        <w:t xml:space="preserve">CAM oraz XIII Festiwal Pomocy Sąsiedzkiej). Na koniec Przewodnicząca Rady Seniorów poinformowała, </w:t>
      </w:r>
      <w:r w:rsidR="000A3F22">
        <w:t xml:space="preserve">że </w:t>
      </w:r>
      <w:r w:rsidR="0085269F">
        <w:t xml:space="preserve">chce wrócić do prowadzenia dyżurów członków Rady Seniorów. W poprzednich kadencjach były już podejmowane próby dyżurowania, zainteresowanie było umiarkowane. Następnie rozdała zasady prowadzenia dyżurów Rady Seniorów. </w:t>
      </w:r>
    </w:p>
    <w:p w14:paraId="670B648B" w14:textId="6190C654" w:rsidR="00246DA9" w:rsidRDefault="00246DA9" w:rsidP="00D85D22">
      <w:pPr>
        <w:spacing w:before="240" w:after="0" w:line="300" w:lineRule="auto"/>
        <w:rPr>
          <w:b/>
          <w:bCs/>
        </w:rPr>
      </w:pPr>
      <w:r>
        <w:rPr>
          <w:b/>
          <w:bCs/>
        </w:rPr>
        <w:t>Ad. 7.</w:t>
      </w:r>
    </w:p>
    <w:p w14:paraId="771B2DEA" w14:textId="6C9BF3F8" w:rsidR="00246DA9" w:rsidRDefault="00246DA9" w:rsidP="00246DA9">
      <w:pPr>
        <w:spacing w:line="30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związku z wyczerpaniem </w:t>
      </w:r>
      <w:r w:rsidR="000A3F22">
        <w:rPr>
          <w:rFonts w:asciiTheme="minorHAnsi" w:hAnsiTheme="minorHAnsi" w:cstheme="minorHAnsi"/>
          <w:bCs/>
        </w:rPr>
        <w:t>porządku obrad</w:t>
      </w:r>
      <w:r>
        <w:rPr>
          <w:rFonts w:asciiTheme="minorHAnsi" w:hAnsiTheme="minorHAnsi" w:cstheme="minorHAnsi"/>
          <w:bCs/>
        </w:rPr>
        <w:t xml:space="preserve"> Przewodnicząca Rady Seniorów zakończyła posiedzenie o</w:t>
      </w:r>
      <w:r w:rsidR="000A3F22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>godz. 15:15.</w:t>
      </w:r>
    </w:p>
    <w:p w14:paraId="3DDD3268" w14:textId="77777777" w:rsidR="00D7517E" w:rsidRPr="00EB54B5" w:rsidRDefault="00D7517E" w:rsidP="00D85D22">
      <w:pPr>
        <w:spacing w:before="240" w:after="0" w:line="300" w:lineRule="auto"/>
        <w:ind w:firstLine="5812"/>
        <w:rPr>
          <w:rFonts w:asciiTheme="minorHAnsi" w:hAnsiTheme="minorHAnsi" w:cstheme="minorHAnsi"/>
          <w:bCs/>
          <w:sz w:val="21"/>
          <w:szCs w:val="21"/>
        </w:rPr>
      </w:pPr>
      <w:r w:rsidRPr="00EB54B5">
        <w:rPr>
          <w:rFonts w:asciiTheme="minorHAnsi" w:hAnsiTheme="minorHAnsi" w:cstheme="minorHAnsi"/>
          <w:bCs/>
          <w:sz w:val="21"/>
          <w:szCs w:val="21"/>
        </w:rPr>
        <w:t xml:space="preserve">Przewodnicząca Rady Seniorów </w:t>
      </w:r>
    </w:p>
    <w:p w14:paraId="69E38610" w14:textId="77777777" w:rsidR="00D7517E" w:rsidRPr="00EB54B5" w:rsidRDefault="00D7517E" w:rsidP="00D85D22">
      <w:pPr>
        <w:spacing w:after="0" w:line="300" w:lineRule="auto"/>
        <w:ind w:firstLine="5387"/>
        <w:rPr>
          <w:rFonts w:asciiTheme="minorHAnsi" w:hAnsiTheme="minorHAnsi" w:cstheme="minorHAnsi"/>
          <w:bCs/>
          <w:sz w:val="21"/>
          <w:szCs w:val="21"/>
        </w:rPr>
      </w:pPr>
      <w:r w:rsidRPr="00EB54B5">
        <w:rPr>
          <w:rFonts w:asciiTheme="minorHAnsi" w:hAnsiTheme="minorHAnsi" w:cstheme="minorHAnsi"/>
          <w:bCs/>
          <w:sz w:val="21"/>
          <w:szCs w:val="21"/>
        </w:rPr>
        <w:t xml:space="preserve">Dzielnicy Śródmieście m.st. Warszawy </w:t>
      </w:r>
    </w:p>
    <w:p w14:paraId="16326EB2" w14:textId="2CF8EF02" w:rsidR="00E24667" w:rsidRPr="00EB54B5" w:rsidRDefault="00D7517E" w:rsidP="00EB54B5">
      <w:pPr>
        <w:spacing w:after="0" w:line="300" w:lineRule="auto"/>
        <w:ind w:firstLine="6237"/>
        <w:rPr>
          <w:rFonts w:asciiTheme="minorHAnsi" w:hAnsiTheme="minorHAnsi" w:cstheme="minorHAnsi"/>
          <w:b/>
          <w:sz w:val="21"/>
          <w:szCs w:val="21"/>
        </w:rPr>
      </w:pPr>
      <w:r w:rsidRPr="00EB54B5">
        <w:rPr>
          <w:rFonts w:asciiTheme="minorHAnsi" w:hAnsiTheme="minorHAnsi" w:cstheme="minorHAnsi"/>
          <w:b/>
          <w:sz w:val="21"/>
          <w:szCs w:val="21"/>
        </w:rPr>
        <w:t>Barbara Kopczyńska</w:t>
      </w:r>
    </w:p>
    <w:sectPr w:rsidR="00E24667" w:rsidRPr="00EB54B5" w:rsidSect="00F00F71">
      <w:footerReference w:type="default" r:id="rId7"/>
      <w:footerReference w:type="first" r:id="rId8"/>
      <w:pgSz w:w="11906" w:h="16838"/>
      <w:pgMar w:top="1361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EA6D" w14:textId="77777777" w:rsidR="002A6945" w:rsidRDefault="002A6945" w:rsidP="00924382">
      <w:pPr>
        <w:spacing w:after="0" w:line="240" w:lineRule="auto"/>
      </w:pPr>
      <w:r>
        <w:separator/>
      </w:r>
    </w:p>
  </w:endnote>
  <w:endnote w:type="continuationSeparator" w:id="0">
    <w:p w14:paraId="726F6432" w14:textId="77777777" w:rsidR="002A6945" w:rsidRDefault="002A6945" w:rsidP="0092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528115"/>
      <w:docPartObj>
        <w:docPartGallery w:val="Page Numbers (Bottom of Page)"/>
        <w:docPartUnique/>
      </w:docPartObj>
    </w:sdtPr>
    <w:sdtEndPr/>
    <w:sdtContent>
      <w:p w14:paraId="10B14DCC" w14:textId="29DA2AB4" w:rsidR="005A6BF6" w:rsidRDefault="005A6B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74707D">
          <w:t>3</w:t>
        </w:r>
      </w:p>
    </w:sdtContent>
  </w:sdt>
  <w:p w14:paraId="4D819464" w14:textId="77777777" w:rsidR="00A800FE" w:rsidRDefault="00A800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E757" w14:textId="3B76701E" w:rsidR="005A6BF6" w:rsidRDefault="005A6BF6">
    <w:pPr>
      <w:pStyle w:val="Stopka"/>
      <w:jc w:val="right"/>
    </w:pPr>
  </w:p>
  <w:p w14:paraId="16C19D71" w14:textId="77777777" w:rsidR="00A800FE" w:rsidRDefault="00A800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76993" w14:textId="77777777" w:rsidR="002A6945" w:rsidRDefault="002A6945" w:rsidP="00924382">
      <w:pPr>
        <w:spacing w:after="0" w:line="240" w:lineRule="auto"/>
      </w:pPr>
      <w:r>
        <w:separator/>
      </w:r>
    </w:p>
  </w:footnote>
  <w:footnote w:type="continuationSeparator" w:id="0">
    <w:p w14:paraId="27CBA03D" w14:textId="77777777" w:rsidR="002A6945" w:rsidRDefault="002A6945" w:rsidP="00924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CC2"/>
    <w:multiLevelType w:val="hybridMultilevel"/>
    <w:tmpl w:val="2E98E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295F"/>
    <w:multiLevelType w:val="hybridMultilevel"/>
    <w:tmpl w:val="6A2CB8B6"/>
    <w:lvl w:ilvl="0" w:tplc="C99C00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116E"/>
    <w:multiLevelType w:val="hybridMultilevel"/>
    <w:tmpl w:val="D2242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F6654"/>
    <w:multiLevelType w:val="hybridMultilevel"/>
    <w:tmpl w:val="5AB8B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65A86"/>
    <w:multiLevelType w:val="hybridMultilevel"/>
    <w:tmpl w:val="89CA73E8"/>
    <w:lvl w:ilvl="0" w:tplc="10D63A5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24B84"/>
    <w:multiLevelType w:val="hybridMultilevel"/>
    <w:tmpl w:val="72B05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5319"/>
    <w:multiLevelType w:val="hybridMultilevel"/>
    <w:tmpl w:val="FD66E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21BF3"/>
    <w:multiLevelType w:val="hybridMultilevel"/>
    <w:tmpl w:val="C7602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D576A"/>
    <w:multiLevelType w:val="hybridMultilevel"/>
    <w:tmpl w:val="79CCE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732F7"/>
    <w:multiLevelType w:val="hybridMultilevel"/>
    <w:tmpl w:val="33549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074994">
    <w:abstractNumId w:val="5"/>
  </w:num>
  <w:num w:numId="2" w16cid:durableId="592515644">
    <w:abstractNumId w:val="2"/>
  </w:num>
  <w:num w:numId="3" w16cid:durableId="949748078">
    <w:abstractNumId w:val="0"/>
  </w:num>
  <w:num w:numId="4" w16cid:durableId="1363701067">
    <w:abstractNumId w:val="6"/>
  </w:num>
  <w:num w:numId="5" w16cid:durableId="1638338882">
    <w:abstractNumId w:val="8"/>
  </w:num>
  <w:num w:numId="6" w16cid:durableId="354309449">
    <w:abstractNumId w:val="1"/>
  </w:num>
  <w:num w:numId="7" w16cid:durableId="1757632147">
    <w:abstractNumId w:val="3"/>
  </w:num>
  <w:num w:numId="8" w16cid:durableId="1943952561">
    <w:abstractNumId w:val="9"/>
  </w:num>
  <w:num w:numId="9" w16cid:durableId="1080911424">
    <w:abstractNumId w:val="7"/>
  </w:num>
  <w:num w:numId="10" w16cid:durableId="1154175616">
    <w:abstractNumId w:val="4"/>
  </w:num>
  <w:num w:numId="11" w16cid:durableId="1893346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7E"/>
    <w:rsid w:val="000147D9"/>
    <w:rsid w:val="00016159"/>
    <w:rsid w:val="00033307"/>
    <w:rsid w:val="000413EC"/>
    <w:rsid w:val="0006289A"/>
    <w:rsid w:val="00072254"/>
    <w:rsid w:val="00073F72"/>
    <w:rsid w:val="00080513"/>
    <w:rsid w:val="000A0131"/>
    <w:rsid w:val="000A3F22"/>
    <w:rsid w:val="000A67A7"/>
    <w:rsid w:val="000A7D07"/>
    <w:rsid w:val="000F15EA"/>
    <w:rsid w:val="000F2921"/>
    <w:rsid w:val="000F7F89"/>
    <w:rsid w:val="00100AF7"/>
    <w:rsid w:val="001012A4"/>
    <w:rsid w:val="00125221"/>
    <w:rsid w:val="00177B7B"/>
    <w:rsid w:val="001815FE"/>
    <w:rsid w:val="00196EE1"/>
    <w:rsid w:val="001B5BEC"/>
    <w:rsid w:val="001D2866"/>
    <w:rsid w:val="001D7E96"/>
    <w:rsid w:val="001F1B9A"/>
    <w:rsid w:val="002333B1"/>
    <w:rsid w:val="00246DA9"/>
    <w:rsid w:val="0025386D"/>
    <w:rsid w:val="0025648B"/>
    <w:rsid w:val="00265AC9"/>
    <w:rsid w:val="00272F90"/>
    <w:rsid w:val="002744C8"/>
    <w:rsid w:val="002910AD"/>
    <w:rsid w:val="00293456"/>
    <w:rsid w:val="002A6945"/>
    <w:rsid w:val="002A7473"/>
    <w:rsid w:val="002B7C6C"/>
    <w:rsid w:val="002D3E9B"/>
    <w:rsid w:val="002F027E"/>
    <w:rsid w:val="002F1FF3"/>
    <w:rsid w:val="003108FB"/>
    <w:rsid w:val="00341707"/>
    <w:rsid w:val="00341C5E"/>
    <w:rsid w:val="00352716"/>
    <w:rsid w:val="00352DA0"/>
    <w:rsid w:val="003726E3"/>
    <w:rsid w:val="003860B2"/>
    <w:rsid w:val="003A7B1F"/>
    <w:rsid w:val="003C285B"/>
    <w:rsid w:val="003E0A87"/>
    <w:rsid w:val="003F06AB"/>
    <w:rsid w:val="003F6187"/>
    <w:rsid w:val="00432C4A"/>
    <w:rsid w:val="00453454"/>
    <w:rsid w:val="00462951"/>
    <w:rsid w:val="00472F1B"/>
    <w:rsid w:val="00474503"/>
    <w:rsid w:val="00491ADE"/>
    <w:rsid w:val="004C177D"/>
    <w:rsid w:val="004D04E2"/>
    <w:rsid w:val="00521ADD"/>
    <w:rsid w:val="005304C6"/>
    <w:rsid w:val="005A313A"/>
    <w:rsid w:val="005A6BF6"/>
    <w:rsid w:val="005C62B5"/>
    <w:rsid w:val="005D3F2A"/>
    <w:rsid w:val="005F246F"/>
    <w:rsid w:val="00624FCE"/>
    <w:rsid w:val="006252EA"/>
    <w:rsid w:val="00626856"/>
    <w:rsid w:val="006316FB"/>
    <w:rsid w:val="00643365"/>
    <w:rsid w:val="00675438"/>
    <w:rsid w:val="006B7FC0"/>
    <w:rsid w:val="006C4BFB"/>
    <w:rsid w:val="006D378C"/>
    <w:rsid w:val="006D53EA"/>
    <w:rsid w:val="006F4011"/>
    <w:rsid w:val="007211A4"/>
    <w:rsid w:val="007320C7"/>
    <w:rsid w:val="007349D1"/>
    <w:rsid w:val="00736A38"/>
    <w:rsid w:val="0074707D"/>
    <w:rsid w:val="0076149A"/>
    <w:rsid w:val="0078012F"/>
    <w:rsid w:val="007C69DE"/>
    <w:rsid w:val="007F7AA1"/>
    <w:rsid w:val="0080400C"/>
    <w:rsid w:val="00816F01"/>
    <w:rsid w:val="008213E5"/>
    <w:rsid w:val="00825906"/>
    <w:rsid w:val="00844D4D"/>
    <w:rsid w:val="0084701A"/>
    <w:rsid w:val="0085269F"/>
    <w:rsid w:val="008937E4"/>
    <w:rsid w:val="00897B24"/>
    <w:rsid w:val="008A4F22"/>
    <w:rsid w:val="008B4733"/>
    <w:rsid w:val="008C4D9E"/>
    <w:rsid w:val="008C6057"/>
    <w:rsid w:val="00914A37"/>
    <w:rsid w:val="00924382"/>
    <w:rsid w:val="00927DDE"/>
    <w:rsid w:val="00930908"/>
    <w:rsid w:val="00935B45"/>
    <w:rsid w:val="00950749"/>
    <w:rsid w:val="00954A0B"/>
    <w:rsid w:val="00955395"/>
    <w:rsid w:val="009A6E31"/>
    <w:rsid w:val="009E0DF9"/>
    <w:rsid w:val="00A04486"/>
    <w:rsid w:val="00A1307D"/>
    <w:rsid w:val="00A16947"/>
    <w:rsid w:val="00A22EDE"/>
    <w:rsid w:val="00A45D17"/>
    <w:rsid w:val="00A51669"/>
    <w:rsid w:val="00A74229"/>
    <w:rsid w:val="00A800FE"/>
    <w:rsid w:val="00B3217B"/>
    <w:rsid w:val="00B36720"/>
    <w:rsid w:val="00B7316A"/>
    <w:rsid w:val="00BA07EA"/>
    <w:rsid w:val="00BA1E0C"/>
    <w:rsid w:val="00BA32B9"/>
    <w:rsid w:val="00BB1A87"/>
    <w:rsid w:val="00BB7016"/>
    <w:rsid w:val="00BC3CBC"/>
    <w:rsid w:val="00BC454D"/>
    <w:rsid w:val="00BD75DE"/>
    <w:rsid w:val="00BF14A9"/>
    <w:rsid w:val="00BF2BEE"/>
    <w:rsid w:val="00BF5C64"/>
    <w:rsid w:val="00C62B9A"/>
    <w:rsid w:val="00CE41D6"/>
    <w:rsid w:val="00D219ED"/>
    <w:rsid w:val="00D311D4"/>
    <w:rsid w:val="00D438BC"/>
    <w:rsid w:val="00D7517E"/>
    <w:rsid w:val="00D80F76"/>
    <w:rsid w:val="00D85D22"/>
    <w:rsid w:val="00D8764C"/>
    <w:rsid w:val="00D963A9"/>
    <w:rsid w:val="00DA4464"/>
    <w:rsid w:val="00DA5AD8"/>
    <w:rsid w:val="00DC18FA"/>
    <w:rsid w:val="00DC42DC"/>
    <w:rsid w:val="00DE145B"/>
    <w:rsid w:val="00E2330E"/>
    <w:rsid w:val="00E24667"/>
    <w:rsid w:val="00E31A61"/>
    <w:rsid w:val="00E542C6"/>
    <w:rsid w:val="00E57D81"/>
    <w:rsid w:val="00E705BE"/>
    <w:rsid w:val="00EB54B5"/>
    <w:rsid w:val="00EC4557"/>
    <w:rsid w:val="00ED0898"/>
    <w:rsid w:val="00F00F71"/>
    <w:rsid w:val="00F02FCF"/>
    <w:rsid w:val="00F0582D"/>
    <w:rsid w:val="00F16EED"/>
    <w:rsid w:val="00F22574"/>
    <w:rsid w:val="00F51B80"/>
    <w:rsid w:val="00F73A95"/>
    <w:rsid w:val="00F9388A"/>
    <w:rsid w:val="00FA6EF4"/>
    <w:rsid w:val="00FA7988"/>
    <w:rsid w:val="00FC4233"/>
    <w:rsid w:val="00FE72EC"/>
    <w:rsid w:val="00FF57A1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E4A5C"/>
  <w15:chartTrackingRefBased/>
  <w15:docId w15:val="{74882C2C-F23D-4314-B11D-B5EBF11B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17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5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5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51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5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51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5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5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5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5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5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5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5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51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51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51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51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51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51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5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5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5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5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5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51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51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51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5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51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517E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D7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17E"/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BA07E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07EA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24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38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3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Izabela</dc:creator>
  <cp:keywords/>
  <dc:description/>
  <cp:lastModifiedBy>Ciechomska Kamila</cp:lastModifiedBy>
  <cp:revision>154</cp:revision>
  <cp:lastPrinted>2026-02-20T14:05:00Z</cp:lastPrinted>
  <dcterms:created xsi:type="dcterms:W3CDTF">2025-09-15T07:25:00Z</dcterms:created>
  <dcterms:modified xsi:type="dcterms:W3CDTF">2026-02-20T14:19:00Z</dcterms:modified>
</cp:coreProperties>
</file>