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B2" w:rsidRDefault="004539B2" w:rsidP="004539B2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Uchwała nr XXXI/130/2016   </w:t>
      </w:r>
    </w:p>
    <w:p w:rsidR="004539B2" w:rsidRDefault="004539B2" w:rsidP="004539B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Dzielnicy Bemowo m. st. Warszawy</w:t>
      </w:r>
    </w:p>
    <w:p w:rsidR="004539B2" w:rsidRDefault="004539B2" w:rsidP="004539B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 9 listopada 2016r.</w:t>
      </w:r>
    </w:p>
    <w:p w:rsidR="004539B2" w:rsidRDefault="004539B2" w:rsidP="004539B2">
      <w:pPr>
        <w:jc w:val="center"/>
        <w:rPr>
          <w:rFonts w:ascii="Arial" w:hAnsi="Arial" w:cs="Arial"/>
          <w:b/>
          <w:bCs/>
        </w:rPr>
      </w:pPr>
    </w:p>
    <w:p w:rsidR="004539B2" w:rsidRDefault="004539B2" w:rsidP="004539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zmiany Statutu Rady Seniorów Dzielnicy Bemowo m.st. Warszawy</w:t>
      </w:r>
    </w:p>
    <w:p w:rsidR="004539B2" w:rsidRDefault="004539B2" w:rsidP="004539B2">
      <w:pPr>
        <w:jc w:val="both"/>
        <w:rPr>
          <w:rFonts w:ascii="Arial" w:hAnsi="Arial" w:cs="Arial"/>
        </w:rPr>
      </w:pPr>
    </w:p>
    <w:p w:rsidR="004539B2" w:rsidRDefault="004539B2" w:rsidP="004539B2">
      <w:pPr>
        <w:jc w:val="both"/>
        <w:rPr>
          <w:rFonts w:ascii="Arial" w:eastAsia="MS Mincho" w:hAnsi="Arial" w:cs="Arial"/>
          <w:bCs/>
        </w:rPr>
      </w:pPr>
      <w:r>
        <w:rPr>
          <w:rFonts w:ascii="Arial" w:eastAsiaTheme="minorHAnsi" w:hAnsi="Arial" w:cs="Arial"/>
        </w:rPr>
        <w:t xml:space="preserve">Na podstawie § 24 pkt 1 Statutu Dzielnicy Bemowo m.st. Warszawy, stanowiącego Załącznik Nr 1 do Uchwały Nr LXX/2182/2010 Rady m.st. Warszawy z dnia 14 stycznia 2010 r. w sprawie nadania statutów dzielnicom miasta stołecznego Warszawy (j.t. Dz. Urz. Woj. </w:t>
      </w:r>
      <w:proofErr w:type="spellStart"/>
      <w:r>
        <w:rPr>
          <w:rFonts w:ascii="Arial" w:eastAsiaTheme="minorHAnsi" w:hAnsi="Arial" w:cs="Arial"/>
        </w:rPr>
        <w:t>Maz</w:t>
      </w:r>
      <w:proofErr w:type="spellEnd"/>
      <w:r>
        <w:rPr>
          <w:rFonts w:ascii="Arial" w:eastAsiaTheme="minorHAnsi" w:hAnsi="Arial" w:cs="Arial"/>
        </w:rPr>
        <w:t xml:space="preserve">. z 2016r., poz. 420) w związku z § 11 </w:t>
      </w:r>
      <w:r>
        <w:rPr>
          <w:rFonts w:ascii="Arial" w:eastAsiaTheme="minorHAnsi" w:hAnsi="Arial" w:cs="Arial"/>
          <w:bCs/>
        </w:rPr>
        <w:t xml:space="preserve">Statutu Rady Seniorów Dzielnicy Bemowo m.st. Warszawy stanowiącego </w:t>
      </w:r>
      <w:r>
        <w:rPr>
          <w:rFonts w:ascii="Arial" w:eastAsiaTheme="minorHAnsi" w:hAnsi="Arial" w:cs="Arial"/>
        </w:rPr>
        <w:t xml:space="preserve">Załącznik do uchwały nr LVIII/198/14 Rady Dzielnicy Bemowo m.st. Warszawy z dnia 12 listopada 2014r. w sprawie utworzenia Rady Seniorów Dzielnicy Bemowo m.st. Warszawy, </w:t>
      </w:r>
      <w:r>
        <w:rPr>
          <w:rFonts w:ascii="Arial" w:eastAsia="MS Mincho" w:hAnsi="Arial" w:cs="Arial"/>
          <w:bCs/>
        </w:rPr>
        <w:t>Rada Dzielnicy Bemowo m.st. Warszawy uchwala co następuje:</w:t>
      </w:r>
    </w:p>
    <w:p w:rsidR="004539B2" w:rsidRDefault="004539B2" w:rsidP="004539B2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39B2" w:rsidRDefault="004539B2" w:rsidP="004539B2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4539B2" w:rsidRDefault="004539B2" w:rsidP="004539B2">
      <w:pPr>
        <w:pStyle w:val="Bezodstpw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Dokonuje się zmian w Statucie Rady Seniorów Dzielnicy Bemowo m.st. Warszawy stanowiącym załącznik do uchwały nr </w:t>
      </w:r>
      <w:r>
        <w:rPr>
          <w:rFonts w:ascii="Arial" w:eastAsiaTheme="minorHAnsi" w:hAnsi="Arial" w:cs="Arial"/>
          <w:sz w:val="24"/>
          <w:szCs w:val="24"/>
          <w:lang w:eastAsia="pl-PL"/>
        </w:rPr>
        <w:t xml:space="preserve">LVIII/198/14  Rady Dzielnicy Bemowo m.st. Warszawy z dnia 12 listopada 2014r. w sprawie utworzenia Rady Seniorów Dzielnicy Bemowo m. st. Warszawy. </w:t>
      </w:r>
    </w:p>
    <w:p w:rsidR="004539B2" w:rsidRDefault="004539B2" w:rsidP="004539B2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4539B2" w:rsidRDefault="004539B2" w:rsidP="00453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Tekst jednolity Statutu Rady Seniorów Dzielnicy Bemowo stanowi załącznik do niniejszej uchwały.</w:t>
      </w:r>
    </w:p>
    <w:p w:rsidR="004539B2" w:rsidRDefault="004539B2" w:rsidP="004539B2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:rsidR="004539B2" w:rsidRDefault="004539B2" w:rsidP="00453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Zarządowi Dzielnicy Bemowo m.st. Warszawy oraz Przewodniczącemu Rady Dzielnicy Bemowo m.st. Warszawy w zakresie zadań powierzonych Statutem Rady Seniorów Dzielnicy Bemowo m.st. Warszawy. </w:t>
      </w:r>
    </w:p>
    <w:p w:rsidR="004539B2" w:rsidRDefault="004539B2" w:rsidP="00453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4539B2" w:rsidRDefault="004539B2" w:rsidP="004539B2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4.</w:t>
      </w:r>
    </w:p>
    <w:p w:rsidR="004539B2" w:rsidRDefault="004539B2" w:rsidP="004539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4539B2" w:rsidRDefault="004539B2" w:rsidP="004539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podlega ogłoszeniu na tablicach ogłoszeń Rady Dzielnicy Bemowo </w:t>
      </w:r>
      <w:r>
        <w:rPr>
          <w:rFonts w:ascii="Arial" w:hAnsi="Arial" w:cs="Arial"/>
        </w:rPr>
        <w:br/>
        <w:t>m.st. Warszawy.</w:t>
      </w:r>
    </w:p>
    <w:p w:rsidR="004539B2" w:rsidRDefault="004539B2" w:rsidP="004539B2">
      <w:pPr>
        <w:jc w:val="both"/>
        <w:rPr>
          <w:rFonts w:ascii="Arial" w:hAnsi="Arial" w:cs="Arial"/>
        </w:rPr>
      </w:pP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Dzielnicy Bemowo m.st. Warszawy</w:t>
      </w: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</w:p>
    <w:p w:rsidR="004539B2" w:rsidRDefault="004539B2" w:rsidP="00453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4903B0">
        <w:rPr>
          <w:rFonts w:ascii="Arial" w:hAnsi="Arial" w:cs="Arial"/>
        </w:rPr>
        <w:t>(-)</w:t>
      </w:r>
      <w:r>
        <w:rPr>
          <w:rFonts w:ascii="Arial" w:hAnsi="Arial" w:cs="Arial"/>
        </w:rPr>
        <w:t xml:space="preserve"> Marek Cackowski</w:t>
      </w:r>
    </w:p>
    <w:p w:rsidR="004539B2" w:rsidRDefault="004539B2" w:rsidP="004539B2">
      <w:pPr>
        <w:widowControl w:val="0"/>
        <w:shd w:val="clear" w:color="auto" w:fill="FFFFFF"/>
        <w:rPr>
          <w:rFonts w:ascii="Arial" w:hAnsi="Arial" w:cs="Arial"/>
          <w:b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39B2" w:rsidRDefault="004539B2" w:rsidP="004539B2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:rsidR="004539B2" w:rsidRDefault="00A11AD6" w:rsidP="004539B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4539B2">
        <w:rPr>
          <w:rFonts w:ascii="Arial" w:hAnsi="Arial" w:cs="Arial"/>
          <w:b/>
          <w:bCs/>
        </w:rPr>
        <w:t xml:space="preserve">o Uchwały nr XXXI/130/2016   </w:t>
      </w:r>
    </w:p>
    <w:p w:rsidR="004539B2" w:rsidRDefault="004539B2" w:rsidP="004539B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Dzielnicy Bemowo m. st. Warszawy</w:t>
      </w:r>
    </w:p>
    <w:p w:rsidR="004539B2" w:rsidRDefault="004539B2" w:rsidP="004539B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 9 listopada 2016r.</w:t>
      </w:r>
    </w:p>
    <w:p w:rsidR="004539B2" w:rsidRDefault="004539B2" w:rsidP="004539B2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</w:p>
    <w:p w:rsidR="004539B2" w:rsidRDefault="004539B2" w:rsidP="004539B2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</w:p>
    <w:p w:rsidR="004539B2" w:rsidRDefault="004539B2" w:rsidP="004539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zmiany Statutu Rady Seniorów Dzielnicy Bemowo m.st. Warszawy</w:t>
      </w:r>
    </w:p>
    <w:p w:rsidR="004539B2" w:rsidRDefault="004539B2" w:rsidP="004539B2">
      <w:pPr>
        <w:jc w:val="both"/>
        <w:rPr>
          <w:rFonts w:ascii="Arial" w:hAnsi="Arial" w:cs="Arial"/>
        </w:rPr>
      </w:pPr>
    </w:p>
    <w:p w:rsidR="004539B2" w:rsidRDefault="004539B2" w:rsidP="004539B2">
      <w:pPr>
        <w:widowControl w:val="0"/>
        <w:shd w:val="clear" w:color="auto" w:fill="FFFFFF"/>
        <w:jc w:val="both"/>
        <w:rPr>
          <w:rFonts w:ascii="Arial" w:hAnsi="Arial" w:cs="Arial"/>
          <w:bCs/>
        </w:rPr>
      </w:pPr>
    </w:p>
    <w:p w:rsidR="004539B2" w:rsidRDefault="004539B2" w:rsidP="004539B2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Proponowane zmiany Statutu zostały dostosowane do Statutu Rady Seniorów m.st. Warszawy i wynikają z lokalnych potrzeb. </w:t>
      </w:r>
    </w:p>
    <w:p w:rsidR="004539B2" w:rsidRDefault="004539B2" w:rsidP="004539B2">
      <w:pPr>
        <w:pStyle w:val="Tekstpodstawowywcity"/>
        <w:ind w:left="0"/>
        <w:rPr>
          <w:rFonts w:ascii="Arial" w:hAnsi="Arial" w:cs="Arial"/>
        </w:rPr>
      </w:pPr>
    </w:p>
    <w:p w:rsidR="004539B2" w:rsidRDefault="004539B2" w:rsidP="004539B2">
      <w:pPr>
        <w:pStyle w:val="Tekstpodstawowywcity"/>
        <w:ind w:left="0"/>
        <w:rPr>
          <w:rFonts w:ascii="Arial" w:hAnsi="Arial" w:cs="Arial"/>
        </w:rPr>
      </w:pPr>
    </w:p>
    <w:p w:rsidR="004539B2" w:rsidRDefault="004539B2" w:rsidP="004539B2">
      <w:pPr>
        <w:ind w:left="4248" w:firstLine="708"/>
        <w:rPr>
          <w:rFonts w:ascii="Arial" w:hAnsi="Arial" w:cs="Arial"/>
          <w:b/>
        </w:rPr>
      </w:pPr>
    </w:p>
    <w:p w:rsidR="004539B2" w:rsidRDefault="004539B2" w:rsidP="004539B2">
      <w:pPr>
        <w:jc w:val="both"/>
        <w:rPr>
          <w:rFonts w:ascii="Arial" w:hAnsi="Arial" w:cs="Arial"/>
        </w:rPr>
      </w:pPr>
    </w:p>
    <w:p w:rsidR="004539B2" w:rsidRDefault="004539B2" w:rsidP="004539B2">
      <w:pPr>
        <w:ind w:left="4248" w:firstLine="430"/>
        <w:jc w:val="both"/>
        <w:rPr>
          <w:rFonts w:ascii="Arial" w:hAnsi="Arial" w:cs="Arial"/>
        </w:rPr>
      </w:pP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Dzielnicy Bemowo m.st. Warszawy</w:t>
      </w: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</w:p>
    <w:p w:rsidR="004539B2" w:rsidRDefault="004539B2" w:rsidP="004539B2">
      <w:pPr>
        <w:ind w:left="2832" w:firstLine="430"/>
        <w:jc w:val="center"/>
        <w:rPr>
          <w:rFonts w:ascii="Arial" w:hAnsi="Arial" w:cs="Arial"/>
        </w:rPr>
      </w:pPr>
    </w:p>
    <w:p w:rsidR="004539B2" w:rsidRDefault="004903B0" w:rsidP="004539B2">
      <w:pPr>
        <w:ind w:left="255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4539B2">
        <w:rPr>
          <w:rFonts w:ascii="Arial" w:hAnsi="Arial" w:cs="Arial"/>
        </w:rPr>
        <w:t>Marek Cackowski</w:t>
      </w:r>
    </w:p>
    <w:p w:rsidR="004539B2" w:rsidRDefault="004539B2" w:rsidP="004539B2">
      <w:pPr>
        <w:widowControl w:val="0"/>
        <w:shd w:val="clear" w:color="auto" w:fill="FFFFFF"/>
        <w:ind w:left="708"/>
        <w:jc w:val="center"/>
        <w:rPr>
          <w:rFonts w:ascii="Arial" w:hAnsi="Arial" w:cs="Arial"/>
          <w:b/>
        </w:rPr>
      </w:pPr>
    </w:p>
    <w:p w:rsidR="004539B2" w:rsidRDefault="004539B2" w:rsidP="004539B2">
      <w:pPr>
        <w:jc w:val="center"/>
        <w:rPr>
          <w:rFonts w:ascii="Arial" w:hAnsi="Arial" w:cs="Arial"/>
        </w:rPr>
      </w:pPr>
    </w:p>
    <w:p w:rsidR="004539B2" w:rsidRDefault="004539B2" w:rsidP="004539B2">
      <w:pPr>
        <w:rPr>
          <w:rFonts w:ascii="Arial" w:hAnsi="Arial" w:cs="Arial"/>
        </w:rPr>
      </w:pPr>
    </w:p>
    <w:p w:rsidR="004539B2" w:rsidRDefault="004539B2" w:rsidP="004539B2">
      <w:pPr>
        <w:pStyle w:val="Tytu"/>
        <w:rPr>
          <w:rFonts w:ascii="Arial" w:hAnsi="Arial" w:cs="Arial"/>
          <w:sz w:val="24"/>
        </w:rPr>
      </w:pPr>
    </w:p>
    <w:p w:rsidR="004539B2" w:rsidRDefault="004539B2" w:rsidP="004539B2">
      <w:pPr>
        <w:pStyle w:val="Tytu"/>
        <w:rPr>
          <w:rFonts w:ascii="Arial" w:hAnsi="Arial" w:cs="Arial"/>
          <w:sz w:val="24"/>
        </w:rPr>
      </w:pPr>
    </w:p>
    <w:p w:rsidR="004539B2" w:rsidRDefault="004539B2" w:rsidP="004539B2">
      <w:pPr>
        <w:pStyle w:val="Tytu"/>
        <w:rPr>
          <w:rFonts w:ascii="Arial" w:hAnsi="Arial" w:cs="Arial"/>
          <w:sz w:val="24"/>
        </w:rPr>
      </w:pPr>
    </w:p>
    <w:p w:rsidR="004539B2" w:rsidRDefault="004539B2" w:rsidP="004539B2">
      <w:pPr>
        <w:pStyle w:val="Tytu"/>
        <w:rPr>
          <w:rFonts w:ascii="Arial" w:hAnsi="Arial" w:cs="Arial"/>
          <w:sz w:val="24"/>
        </w:rPr>
      </w:pPr>
    </w:p>
    <w:p w:rsidR="004539B2" w:rsidRDefault="004539B2" w:rsidP="004539B2">
      <w:pPr>
        <w:pStyle w:val="Tytu"/>
        <w:rPr>
          <w:rFonts w:ascii="Arial" w:hAnsi="Arial" w:cs="Arial"/>
          <w:sz w:val="24"/>
        </w:rPr>
      </w:pPr>
    </w:p>
    <w:p w:rsidR="004539B2" w:rsidRDefault="004539B2" w:rsidP="004539B2">
      <w:pPr>
        <w:rPr>
          <w:rFonts w:ascii="Arial" w:hAnsi="Arial" w:cs="Arial"/>
        </w:rPr>
      </w:pPr>
    </w:p>
    <w:p w:rsidR="004539B2" w:rsidRDefault="004539B2" w:rsidP="004539B2"/>
    <w:p w:rsidR="003C1C9A" w:rsidRDefault="003C1C9A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/>
    <w:p w:rsidR="00AB3440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</w:p>
    <w:p w:rsidR="00AB3440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</w:p>
    <w:p w:rsidR="00AB3440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</w:p>
    <w:p w:rsidR="00AB3440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</w:p>
    <w:p w:rsidR="00AB3440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Załącznik </w:t>
      </w:r>
    </w:p>
    <w:p w:rsidR="00AB3440" w:rsidRPr="00DE3BAD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</w:rPr>
      </w:pPr>
      <w:r w:rsidRPr="00DE3BAD">
        <w:rPr>
          <w:rFonts w:ascii="Arial" w:hAnsi="Arial" w:cs="Arial"/>
        </w:rPr>
        <w:t xml:space="preserve">do uchwały nr LVIII/198/14 </w:t>
      </w:r>
    </w:p>
    <w:p w:rsidR="00AB3440" w:rsidRPr="00DE3BAD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Rady Dzielnicy Bemowo m.st. Warszawy</w:t>
      </w:r>
      <w:r>
        <w:rPr>
          <w:rFonts w:ascii="Arial" w:hAnsi="Arial" w:cs="Arial"/>
        </w:rPr>
        <w:t xml:space="preserve"> </w:t>
      </w:r>
      <w:r w:rsidRPr="00DE3BAD">
        <w:rPr>
          <w:rFonts w:ascii="Arial" w:hAnsi="Arial" w:cs="Arial"/>
        </w:rPr>
        <w:t>z dnia 12 listopada 2014 r.</w:t>
      </w:r>
    </w:p>
    <w:p w:rsidR="00AB3440" w:rsidRPr="00DE3BAD" w:rsidRDefault="00AB3440" w:rsidP="00AB3440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 xml:space="preserve">Statut Rady Seniorów Dzielnicy Bemowo m.st. Warszawy 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Rozdział 1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Postanowienia ogólne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1. </w:t>
      </w:r>
      <w:r w:rsidRPr="00DE3BAD">
        <w:rPr>
          <w:rFonts w:ascii="Arial" w:hAnsi="Arial" w:cs="Arial"/>
          <w:bCs/>
        </w:rPr>
        <w:t>1.</w:t>
      </w:r>
      <w:r w:rsidRPr="00DE3BAD">
        <w:rPr>
          <w:rFonts w:ascii="Arial" w:hAnsi="Arial" w:cs="Arial"/>
          <w:b/>
          <w:bCs/>
        </w:rPr>
        <w:t xml:space="preserve"> </w:t>
      </w:r>
      <w:r w:rsidRPr="00DE3BAD">
        <w:rPr>
          <w:rFonts w:ascii="Arial" w:hAnsi="Arial" w:cs="Arial"/>
        </w:rPr>
        <w:t>Celem Rady Seniorów Dzielnicy Bemowo m.st. Warszawy, zwanej dalej „Radą” jest reprezentowanie seniorów zamieszkałych na terenie Dzielnicy.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2. Do zadań Rady należy w szczególności:</w:t>
      </w:r>
    </w:p>
    <w:p w:rsidR="00AB3440" w:rsidRPr="00DE3BAD" w:rsidRDefault="00AB3440" w:rsidP="00AB3440">
      <w:pPr>
        <w:numPr>
          <w:ilvl w:val="0"/>
          <w:numId w:val="3"/>
        </w:numPr>
        <w:tabs>
          <w:tab w:val="clear" w:pos="1776"/>
          <w:tab w:val="num" w:pos="54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monitorowanie polityki senioralnej na poziomie Dzielnicy;</w:t>
      </w:r>
    </w:p>
    <w:p w:rsidR="00AB3440" w:rsidRPr="00DE3BAD" w:rsidRDefault="00AB3440" w:rsidP="00AB3440">
      <w:pPr>
        <w:numPr>
          <w:ilvl w:val="0"/>
          <w:numId w:val="3"/>
        </w:numPr>
        <w:tabs>
          <w:tab w:val="clear" w:pos="1776"/>
          <w:tab w:val="num" w:pos="54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pełnienie roli konsultacyjnej, doradczej i inicjatywnej dla władz Dzielnicy w sprawach dotyczących seniorów zamieszkałych na terenie Dzielnicy;</w:t>
      </w:r>
    </w:p>
    <w:p w:rsidR="00AB3440" w:rsidRPr="00DE3BAD" w:rsidRDefault="00AB3440" w:rsidP="00AB3440">
      <w:pPr>
        <w:numPr>
          <w:ilvl w:val="0"/>
          <w:numId w:val="3"/>
        </w:numPr>
        <w:tabs>
          <w:tab w:val="clear" w:pos="1776"/>
          <w:tab w:val="num" w:pos="54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współpraca z Warszawską Radą Seniorów;</w:t>
      </w:r>
    </w:p>
    <w:p w:rsidR="00AB3440" w:rsidRPr="00DE3BAD" w:rsidRDefault="00AB3440" w:rsidP="00AB3440">
      <w:pPr>
        <w:numPr>
          <w:ilvl w:val="0"/>
          <w:numId w:val="3"/>
        </w:numPr>
        <w:tabs>
          <w:tab w:val="clear" w:pos="1776"/>
          <w:tab w:val="num" w:pos="54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tworzenie warunków aktywnego uczestnictwa seniorów w życiu społecznym oraz wspieranie i pobudzanie środowisk senioralnych na rzecz podejmowania wspólnych inicjatyw lokalnych;</w:t>
      </w:r>
    </w:p>
    <w:p w:rsidR="00AB3440" w:rsidRPr="00DE3BAD" w:rsidRDefault="00AB3440" w:rsidP="00AB3440">
      <w:pPr>
        <w:numPr>
          <w:ilvl w:val="0"/>
          <w:numId w:val="3"/>
        </w:numPr>
        <w:tabs>
          <w:tab w:val="clear" w:pos="1776"/>
          <w:tab w:val="num" w:pos="54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przyjmowanie zgłoszeń o problemach i oczekiwaniach seniorów.</w:t>
      </w: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</w:rPr>
        <w:t>§ 2.</w:t>
      </w:r>
      <w:r w:rsidRPr="00DE3BAD">
        <w:rPr>
          <w:rFonts w:ascii="Arial" w:hAnsi="Arial" w:cs="Arial"/>
        </w:rPr>
        <w:t xml:space="preserve"> Siedzibą i obszarem działania Rady jest Dzielnica Bemowo m.st. Warszawy.</w:t>
      </w: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Rozdział 2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Kadencja i skład Rady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3. </w:t>
      </w:r>
      <w:r w:rsidRPr="00DE3BAD">
        <w:rPr>
          <w:rFonts w:ascii="Arial" w:hAnsi="Arial" w:cs="Arial"/>
        </w:rPr>
        <w:t>1. W skład Rady wchodzi nie więcej niż 17 osób, w tym:</w:t>
      </w:r>
    </w:p>
    <w:p w:rsidR="00AB3440" w:rsidRPr="00DE3BAD" w:rsidRDefault="00AB3440" w:rsidP="00AB344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dwunastu przedstawicieli mieszkańców Dzielnicy;</w:t>
      </w:r>
    </w:p>
    <w:p w:rsidR="00AB3440" w:rsidRPr="00DE3BAD" w:rsidRDefault="00AB3440" w:rsidP="00AB344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jeden przedstawiciel Dzielnicowej Komisji Dialogu Społecznego;</w:t>
      </w:r>
    </w:p>
    <w:p w:rsidR="00AB3440" w:rsidRPr="00DE3BAD" w:rsidRDefault="00AB3440" w:rsidP="00AB344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dwóch przedstawicieli Rady Dzielnicy;</w:t>
      </w:r>
    </w:p>
    <w:p w:rsidR="00AB3440" w:rsidRPr="00DE3BAD" w:rsidRDefault="00AB3440" w:rsidP="00AB344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38" w:hanging="357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dwóch przedstawicieli Zarządu Dzielnicy.</w:t>
      </w:r>
    </w:p>
    <w:p w:rsidR="00AB3440" w:rsidRPr="00DE3BAD" w:rsidRDefault="00AB3440" w:rsidP="00AB3440">
      <w:pPr>
        <w:tabs>
          <w:tab w:val="left" w:pos="39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2. Członkiem Rady może zostać osoba zamieszkała na terenie Dzielnicy Bemowo m.st. Warszawy, która ukończyła 60 lat, wyróżniająca się działalnością na rzecz środowiska osób starszych. </w:t>
      </w:r>
    </w:p>
    <w:p w:rsidR="00AB3440" w:rsidRPr="00DE3BAD" w:rsidRDefault="00AB3440" w:rsidP="00AB3440">
      <w:pPr>
        <w:tabs>
          <w:tab w:val="left" w:pos="39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4. </w:t>
      </w:r>
      <w:r w:rsidRPr="00DE3BAD">
        <w:rPr>
          <w:rFonts w:ascii="Arial" w:hAnsi="Arial" w:cs="Arial"/>
        </w:rPr>
        <w:t>Kadencja członka Rady trwa trzy lata od dnia jego powołania.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038D2" w:rsidRDefault="00D038D2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038D2" w:rsidRPr="00DE3BAD" w:rsidRDefault="00D038D2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lastRenderedPageBreak/>
        <w:t>Rozdział 3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Tryb wyboru członków Rady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5. </w:t>
      </w:r>
      <w:r w:rsidRPr="00DE3BAD">
        <w:rPr>
          <w:rFonts w:ascii="Arial" w:hAnsi="Arial" w:cs="Arial"/>
        </w:rPr>
        <w:t>1. Członkowie Rady powoływani i odwoływani są przez Zarząd Dzielnicy.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2. Przedstawicieli Rady Dzielnicy wskazuje Rada Dzielnicy w drodze uchwały.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3. Przedstawiciele mieszkańców Dzielnicy wybierani są przez osoby w wieku powyżej 60 lat mieszkające na terenie Dzielnicy.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4. Zarząd Dzielnicy może odwołać członka Rady na wniosek 2/3 składu Rady lub podmiotu, który go wskazał. 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6. </w:t>
      </w:r>
      <w:r w:rsidRPr="00DE3BAD">
        <w:rPr>
          <w:rFonts w:ascii="Arial" w:hAnsi="Arial" w:cs="Arial"/>
        </w:rPr>
        <w:t xml:space="preserve"> Wybór przedstawicieli</w:t>
      </w:r>
      <w:r w:rsidRPr="00DE3BAD">
        <w:rPr>
          <w:rFonts w:ascii="Arial" w:hAnsi="Arial" w:cs="Arial"/>
          <w:b/>
          <w:bCs/>
        </w:rPr>
        <w:t xml:space="preserve"> </w:t>
      </w:r>
      <w:r w:rsidRPr="00DE3BAD">
        <w:rPr>
          <w:rFonts w:ascii="Arial" w:hAnsi="Arial" w:cs="Arial"/>
        </w:rPr>
        <w:t xml:space="preserve">mieszkańców Dzielnicy odbywa się w drodze głosowania, które zostanie poprzedzone procedurą zgłoszenia kandydatów do Rady określoną w </w:t>
      </w:r>
      <w:r w:rsidRPr="00DE3BAD">
        <w:rPr>
          <w:rFonts w:ascii="Arial" w:hAnsi="Arial" w:cs="Arial"/>
          <w:bCs/>
        </w:rPr>
        <w:t>§ 7</w:t>
      </w:r>
      <w:r w:rsidRPr="00DE3BAD">
        <w:rPr>
          <w:rFonts w:ascii="Arial" w:hAnsi="Arial" w:cs="Arial"/>
        </w:rPr>
        <w:t xml:space="preserve">. </w:t>
      </w: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7. </w:t>
      </w:r>
      <w:r w:rsidRPr="00DE3BAD">
        <w:rPr>
          <w:rFonts w:ascii="Arial" w:hAnsi="Arial" w:cs="Arial"/>
        </w:rPr>
        <w:t>1.</w:t>
      </w:r>
      <w:r w:rsidRPr="00DE3BAD">
        <w:rPr>
          <w:rFonts w:ascii="Arial" w:hAnsi="Arial" w:cs="Arial"/>
          <w:b/>
          <w:bCs/>
        </w:rPr>
        <w:t xml:space="preserve"> </w:t>
      </w:r>
      <w:r w:rsidRPr="00DE3BAD">
        <w:rPr>
          <w:rFonts w:ascii="Arial" w:hAnsi="Arial" w:cs="Arial"/>
        </w:rPr>
        <w:t xml:space="preserve">Procedura zgłoszenia kandydatów do pierwszej kadencji Rady rozpoczyna się w ciągu 60 dni od dnia podjęcia niniejszej uchwały. W kolejnych kadencjach procedura ta rozpoczyna się na 60 dni przed terminem upływu kadencji członka.      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2. Ogłoszenie o zgłaszaniu kandydatów - zawierające informację o formie, miejscu i terminie zgłaszania - umieszcza się na stronie internetowej oraz tablicy ogłoszeń Urzędu Dzielnicy. 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left="436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3. Termin zgłaszania kandydatów nie może być krótszy niż 14 dni od dnia ogłoszenia.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left="436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4. Zgłoszenia kandydata dokonać może grupa co najmniej 15 osób w wieku powyżej 60 lat zamieszkałych na terenie Dzielnicy.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left="437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5. Zgłoszenie kandydata zawiera w szczególności:</w:t>
      </w:r>
    </w:p>
    <w:p w:rsidR="00AB3440" w:rsidRPr="00DE3BAD" w:rsidRDefault="00AB3440" w:rsidP="00AB3440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krótką notę biograficzną kandydata z uwzględnieniem informacji o doświadczeniu w działaniach na rzecz seniorów;</w:t>
      </w:r>
    </w:p>
    <w:p w:rsidR="00AB3440" w:rsidRPr="00DE3BAD" w:rsidRDefault="00AB3440" w:rsidP="00AB3440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zgodę kandydata na zgłoszenie jego kandydatury;</w:t>
      </w:r>
    </w:p>
    <w:p w:rsidR="00AB3440" w:rsidRPr="00DE3BAD" w:rsidRDefault="00AB3440" w:rsidP="00AB3440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zgodę kandydata na przetwarzanie jego danych osobowych w celach związanych z kandydowaniem do Rady;</w:t>
      </w:r>
    </w:p>
    <w:p w:rsidR="00AB3440" w:rsidRPr="00DE3BAD" w:rsidRDefault="00AB3440" w:rsidP="00AB3440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oświadczenie kandydata o niekaralności za przestępstwo umyślne;</w:t>
      </w:r>
    </w:p>
    <w:p w:rsidR="00AB3440" w:rsidRPr="00DE3BAD" w:rsidRDefault="00AB3440" w:rsidP="00AB3440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623" w:hanging="51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listę poparcia co najmniej 15 osób w wieku powyżej 60 lat zamieszkałych na terenie Dzielnicy, zawierającą imiona, nazwiska, adres zamieszkania, PESEL oraz zgodę na przetwarzanie danych osobowych w celach związanych z wyborem przedstawicieli mieszkańców Dzielnicy do Rady. 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firstLine="624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6.  Zgłoszenia przyjmowane są w Wydziale Obsługi Mieszkańców w godzinach pracy Urzędu Dzielnicy.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firstLine="436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7. W przypadku zgłoszenia większej liczby kandydatów, niż liczba przedstawicieli mieszkańców wskazana w § 3 ust. 1 pkt 1, Burmistrz w ciągu 14 dni organizuje spotkanie wyborcze.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firstLine="436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8. Celem spotkania wyborczego jest prezentacja kandydatów i ustalenie ostatecznej listy kandydatów obejmującej maksymalnie dwukrotność liczby przedstawicieli mieszkańców wskazanej w § 3 ust. 1 pkt 1.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firstLine="436"/>
        <w:jc w:val="both"/>
        <w:rPr>
          <w:rFonts w:ascii="Arial" w:hAnsi="Arial" w:cs="Arial"/>
          <w:highlight w:val="yellow"/>
        </w:rPr>
      </w:pPr>
      <w:r w:rsidRPr="00DE3BAD">
        <w:rPr>
          <w:rFonts w:ascii="Arial" w:hAnsi="Arial" w:cs="Arial"/>
        </w:rPr>
        <w:t xml:space="preserve">   9. Spotkanie wyborcze kończy się głosowaniem selekcyjnym. Każda osoba obecna i uprawniona do głosowania - łącznie z kandydatami, głosuje na trzy osoby. </w:t>
      </w:r>
    </w:p>
    <w:p w:rsidR="00AB3440" w:rsidRPr="00DE3BAD" w:rsidRDefault="00AB3440" w:rsidP="00AB3440">
      <w:pPr>
        <w:tabs>
          <w:tab w:val="left" w:pos="1080"/>
        </w:tabs>
        <w:autoSpaceDE w:val="0"/>
        <w:autoSpaceDN w:val="0"/>
        <w:adjustRightInd w:val="0"/>
        <w:ind w:firstLine="436"/>
        <w:jc w:val="both"/>
        <w:rPr>
          <w:rFonts w:ascii="Arial" w:hAnsi="Arial" w:cs="Arial"/>
          <w:i/>
        </w:rPr>
      </w:pPr>
      <w:r w:rsidRPr="00DE3BAD">
        <w:rPr>
          <w:rFonts w:ascii="Arial" w:hAnsi="Arial" w:cs="Arial"/>
        </w:rPr>
        <w:t xml:space="preserve">  10. W ciągu 7 dni od spotkania wyborczego, ostateczną listę kandydatów, w liczbie określonej w ust. 8, wraz z krótkimi informacjami o nich, ogłasza się na stronie internetowej i tablicy ogłoszeń Urzędu Dzielnicy. 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8. </w:t>
      </w:r>
      <w:r w:rsidRPr="00DE3BAD">
        <w:rPr>
          <w:rFonts w:ascii="Arial" w:hAnsi="Arial" w:cs="Arial"/>
        </w:rPr>
        <w:t>1. Procedura głosowania na kandydatów odbywa się poprzez oddanie głosu na karcie wyborczej, przy czym oddaje się głos tylko na jednego kandydata</w:t>
      </w:r>
    </w:p>
    <w:p w:rsidR="00AB3440" w:rsidRPr="00DE3BAD" w:rsidRDefault="00AB3440" w:rsidP="00AB3440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lastRenderedPageBreak/>
        <w:t>Wzór karty wyborczej zostanie opracowany przez Zarząd Dzielnicy.</w:t>
      </w:r>
    </w:p>
    <w:p w:rsidR="00AB3440" w:rsidRPr="00DE3BAD" w:rsidRDefault="00AB3440" w:rsidP="00AB344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Ogłoszenie o głosowaniu umieszcza się na stronie internetowej i tablicy ogłoszeń Urzędu Dzielnicy.</w:t>
      </w:r>
    </w:p>
    <w:p w:rsidR="00AB3440" w:rsidRPr="00DE3BAD" w:rsidRDefault="00AB3440" w:rsidP="00AB344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Ogłoszenie zawiera informację o formie, miejscu i terminie głosowania.</w:t>
      </w:r>
    </w:p>
    <w:p w:rsidR="00AB3440" w:rsidRPr="00DE3BAD" w:rsidRDefault="00AB3440" w:rsidP="00AB344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Termin głosowania nie może być krótszy niż 7 dni od dnia ogłoszenia.</w:t>
      </w:r>
    </w:p>
    <w:p w:rsidR="00AB3440" w:rsidRPr="00DE3BAD" w:rsidRDefault="00AB3440" w:rsidP="00AB344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Kartę wyborczą składa się w następujących miejscach:</w:t>
      </w:r>
    </w:p>
    <w:p w:rsidR="00AB3440" w:rsidRPr="00DE3BAD" w:rsidRDefault="00AB3440" w:rsidP="00AB3440">
      <w:p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          1)</w:t>
      </w:r>
      <w:r w:rsidRPr="00DE3BAD">
        <w:rPr>
          <w:rFonts w:ascii="Arial" w:hAnsi="Arial" w:cs="Arial"/>
        </w:rPr>
        <w:tab/>
        <w:t>w skrzynce wystawionej w Wydziale Obsługi Mieszkańców w godzinach pracy Urzędu Dzielnicy;</w:t>
      </w:r>
    </w:p>
    <w:p w:rsidR="00AB3440" w:rsidRPr="00DE3BAD" w:rsidRDefault="00AB3440" w:rsidP="00AB3440">
      <w:p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          2) </w:t>
      </w:r>
      <w:r w:rsidRPr="00DE3BAD">
        <w:rPr>
          <w:rFonts w:ascii="Arial" w:hAnsi="Arial" w:cs="Arial"/>
        </w:rPr>
        <w:tab/>
        <w:t xml:space="preserve">na poczcie - na adres Urzędu Dzielnicy z dopiskiem „Rada Seniorów     Dzielnicy Bemowo – głosowanie”. </w:t>
      </w:r>
    </w:p>
    <w:p w:rsidR="00AB3440" w:rsidRPr="00DE3BAD" w:rsidRDefault="00AB3440" w:rsidP="00AB3440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Zaznaczenie kilku kandydatów na karcie wyborczej, nieczytelne wypełnienie karty wyborczej lub złożenie kilku kart wyborczych przez jedną osobę, wyklucza jej głos w procedurze głosowania.</w:t>
      </w:r>
    </w:p>
    <w:p w:rsidR="00AB3440" w:rsidRPr="00DE3BAD" w:rsidRDefault="00AB3440" w:rsidP="00AB3440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Karty, które wpłyną po terminie nie będą uwzględnione w trakcie zliczania głosów, z tym, że w przypadku kart przesłanych pocztą liczy się data stempla pocztowego. </w:t>
      </w:r>
    </w:p>
    <w:p w:rsidR="00AB3440" w:rsidRPr="00DE3BAD" w:rsidRDefault="00AB3440" w:rsidP="00AB3440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Po upływie terminu głosowania karty zostaną sprawdzone pod względem formalnym i zliczone przez upoważnionych pracowników Urzędu Dzielnicy. </w:t>
      </w: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E3BAD">
        <w:rPr>
          <w:rFonts w:ascii="Arial" w:hAnsi="Arial" w:cs="Arial"/>
        </w:rPr>
        <w:t xml:space="preserve">           10. Po weryfikacji kart sporządza się listę kandydatów według uzyskanej liczby głosów. Kandydaci z największą liczbą uzyskanych głosów stanowią przedstawicieli  mieszkańców  Dzielnicy. W przypadku równej liczby głosów, decyduje liczba głosów zebranych na etapie procedury zgłaszania kandydatów.</w:t>
      </w:r>
    </w:p>
    <w:p w:rsidR="00AB3440" w:rsidRPr="00DE3BAD" w:rsidRDefault="00AB3440" w:rsidP="00AB3440">
      <w:pPr>
        <w:rPr>
          <w:rFonts w:ascii="Arial" w:hAnsi="Arial" w:cs="Arial"/>
          <w:color w:val="000080"/>
        </w:rPr>
      </w:pPr>
      <w:r w:rsidRPr="00DE3BAD">
        <w:rPr>
          <w:rFonts w:ascii="Arial" w:hAnsi="Arial" w:cs="Arial"/>
        </w:rPr>
        <w:t xml:space="preserve">            11. Pozostali kandydaci znajdują się na liście rezerwowej. W przypadku konieczności powołania nowego przedstawiciela mieszkańców - w sytuacjach innych niż upływ kadencji członka Rady -</w:t>
      </w:r>
      <w:r w:rsidRPr="00DE3BAD">
        <w:rPr>
          <w:rFonts w:ascii="Arial" w:hAnsi="Arial" w:cs="Arial"/>
          <w:color w:val="000080"/>
        </w:rPr>
        <w:t xml:space="preserve"> </w:t>
      </w:r>
      <w:r w:rsidRPr="00DE3BAD">
        <w:rPr>
          <w:rFonts w:ascii="Arial" w:hAnsi="Arial" w:cs="Arial"/>
        </w:rPr>
        <w:t>powołuje się kolejnego kandydata odpowiednio stosując ust. 10.</w:t>
      </w: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            12. Listy, o których mowa w ust. 10 i 11, umieszcza się na stronie internetowej oraz tablicy ogłoszeń Urzędu Dzielnicy.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Rozdział 4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Zasady działania oraz organizacja Rady</w:t>
      </w:r>
    </w:p>
    <w:p w:rsidR="00AB3440" w:rsidRPr="00DE3BAD" w:rsidRDefault="00AB3440" w:rsidP="00AB34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9. </w:t>
      </w:r>
      <w:r w:rsidRPr="00DE3BAD">
        <w:rPr>
          <w:rFonts w:ascii="Arial" w:hAnsi="Arial" w:cs="Arial"/>
        </w:rPr>
        <w:t>1. Rada pracuje na posiedzeniach, które są jawne.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W terminie 10 dni od dnia powołania członków Rady Burmistrz zwołuje pierwsze posiedzenie Rady i przewodniczy mu. 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Na pierwszym posiedzeniu Rada spośród swoich członków wybiera jednego przedstawiciela do Warszawskiej Rady Seniorów. 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W ciągu pierwszych trzech posiedzeń Rada opracowuje i przyjmuje regulamin pracy Rady oraz wybiera przewodniczącego spośród członków Rady. 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Posiedzenia zwołuje przewodniczący z własnej inicjatywy, na wniosek Zarządu Dzielnicy lub co najmniej 1/3 składu Rady.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Posiedzeniami kieruje przewodniczący, a w przypadku jego nieobecności inny członek Rady wyłoniony w trybie określonym w regulaminie pracy Rady.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Posiedzenia Rady odbywają się w miarę potrzeb, jednak nie rzadziej niż raz na kwartał.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Na posiedzenia Rady mogą być zapraszane osoby niebędące członkami Rady.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lastRenderedPageBreak/>
        <w:t xml:space="preserve">Rada może powoływać zespoły zadaniowe. W skład zespołów mogą wchodzić osoby, które nie są członkami Rady. 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Uchwały, opinie, wnioski i inne ustalenia Rady zapadają zwykłą większością głosów przy obecności co najmniej połowy jej członków.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Z posiedzenia Rady sporządzany jest protokół.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Rada sporządza roczne sprawozdanie ze swojej działalności, które przekazuje Zarządowi Dzielnicy oraz Radzie Dzielnicy. </w:t>
      </w:r>
    </w:p>
    <w:p w:rsidR="00AB3440" w:rsidRPr="00DE3BAD" w:rsidRDefault="00AB3440" w:rsidP="00AB344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Protokoły z posiedzeń, sprawozdania, uchwały, opinie, wnioski i inne ustalenia Rady podpisuje przewodniczący lub inny członek Rady wyłoniony w sposób określony w regulaminie pracy Rady.</w:t>
      </w:r>
    </w:p>
    <w:p w:rsidR="00AB3440" w:rsidRPr="00DE3BAD" w:rsidRDefault="00AB3440" w:rsidP="00AB3440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E3BAD">
        <w:rPr>
          <w:rFonts w:ascii="Arial" w:hAnsi="Arial" w:cs="Arial"/>
          <w:b/>
          <w:bCs/>
        </w:rPr>
        <w:tab/>
        <w:t xml:space="preserve">§ 10. </w:t>
      </w:r>
      <w:r w:rsidRPr="00DE3BAD">
        <w:rPr>
          <w:rFonts w:ascii="Arial" w:hAnsi="Arial" w:cs="Arial"/>
        </w:rPr>
        <w:t xml:space="preserve">1. Obsługę administracyjno-biurową oraz miejsce spotkań Rady zapewnia komórka organizacyjna Urzędu Dzielnicy wskazana przez Burmistrza. </w:t>
      </w: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</w:rPr>
        <w:t>2. Praca w Radzie ma charakter społeczny. Członkom nie przysługuje wynagrodzenie, dieta ani zwrot kosztów związanych z pracą w Radzie.</w:t>
      </w:r>
    </w:p>
    <w:p w:rsidR="00AB3440" w:rsidRPr="00DE3BAD" w:rsidRDefault="00AB3440" w:rsidP="00AB34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Rozdział 5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3BAD">
        <w:rPr>
          <w:rFonts w:ascii="Arial" w:hAnsi="Arial" w:cs="Arial"/>
          <w:b/>
          <w:bCs/>
        </w:rPr>
        <w:t>Postanowienia końcowe</w:t>
      </w:r>
    </w:p>
    <w:p w:rsidR="00AB3440" w:rsidRPr="00DE3BAD" w:rsidRDefault="00AB3440" w:rsidP="00AB3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3440" w:rsidRPr="00DE3BAD" w:rsidRDefault="00AB3440" w:rsidP="00AB34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3BAD">
        <w:rPr>
          <w:rFonts w:ascii="Arial" w:hAnsi="Arial" w:cs="Arial"/>
          <w:b/>
          <w:bCs/>
        </w:rPr>
        <w:t xml:space="preserve">§ 11. </w:t>
      </w:r>
      <w:r w:rsidRPr="00DE3BAD">
        <w:rPr>
          <w:rFonts w:ascii="Arial" w:hAnsi="Arial" w:cs="Arial"/>
        </w:rPr>
        <w:t>Zmian w statucie dokonuje się w trybie właściwym do jego nadania.</w:t>
      </w:r>
    </w:p>
    <w:p w:rsidR="00AB3440" w:rsidRPr="00DE3BAD" w:rsidRDefault="00AB3440" w:rsidP="00AB3440">
      <w:pPr>
        <w:rPr>
          <w:rFonts w:ascii="Arial" w:hAnsi="Arial" w:cs="Arial"/>
        </w:rPr>
      </w:pPr>
    </w:p>
    <w:p w:rsidR="00AB3440" w:rsidRPr="00DE3BAD" w:rsidRDefault="00AB3440" w:rsidP="00AB3440">
      <w:pPr>
        <w:rPr>
          <w:rFonts w:ascii="Arial" w:hAnsi="Arial" w:cs="Arial"/>
        </w:rPr>
      </w:pPr>
    </w:p>
    <w:p w:rsidR="00AB3440" w:rsidRPr="00DE3BAD" w:rsidRDefault="00AB3440" w:rsidP="00AB3440">
      <w:pPr>
        <w:ind w:left="2832" w:firstLine="430"/>
        <w:jc w:val="center"/>
        <w:outlineLvl w:val="0"/>
        <w:rPr>
          <w:rFonts w:ascii="Arial" w:hAnsi="Arial" w:cs="Arial"/>
        </w:rPr>
      </w:pPr>
    </w:p>
    <w:p w:rsidR="00AB3440" w:rsidRPr="00DE3BAD" w:rsidRDefault="00AB3440" w:rsidP="00AB3440">
      <w:pPr>
        <w:ind w:left="2832" w:firstLine="430"/>
        <w:jc w:val="center"/>
        <w:outlineLvl w:val="0"/>
        <w:rPr>
          <w:rFonts w:ascii="Arial" w:hAnsi="Arial" w:cs="Arial"/>
        </w:rPr>
      </w:pPr>
    </w:p>
    <w:p w:rsidR="00AB3440" w:rsidRPr="00DE3BAD" w:rsidRDefault="00AB3440" w:rsidP="00AB3440">
      <w:pPr>
        <w:ind w:left="2832" w:firstLine="430"/>
        <w:jc w:val="center"/>
        <w:outlineLvl w:val="0"/>
        <w:rPr>
          <w:rFonts w:ascii="Arial" w:hAnsi="Arial" w:cs="Arial"/>
        </w:rPr>
      </w:pPr>
      <w:r w:rsidRPr="00DE3BAD">
        <w:rPr>
          <w:rFonts w:ascii="Arial" w:hAnsi="Arial" w:cs="Arial"/>
        </w:rPr>
        <w:t xml:space="preserve">Przewodniczący </w:t>
      </w:r>
    </w:p>
    <w:p w:rsidR="00AB3440" w:rsidRPr="00DE3BAD" w:rsidRDefault="00AB3440" w:rsidP="00AB3440">
      <w:pPr>
        <w:ind w:left="2832" w:firstLine="430"/>
        <w:jc w:val="center"/>
        <w:rPr>
          <w:rFonts w:ascii="Arial" w:hAnsi="Arial" w:cs="Arial"/>
        </w:rPr>
      </w:pPr>
      <w:r w:rsidRPr="00DE3BAD">
        <w:rPr>
          <w:rFonts w:ascii="Arial" w:hAnsi="Arial" w:cs="Arial"/>
        </w:rPr>
        <w:t>Rady Dzielnicy Bemowo m.st. Warszawy</w:t>
      </w:r>
    </w:p>
    <w:p w:rsidR="00AB3440" w:rsidRPr="00DE3BAD" w:rsidRDefault="00AB3440" w:rsidP="00AB3440">
      <w:pPr>
        <w:ind w:left="2832" w:firstLine="430"/>
        <w:jc w:val="center"/>
        <w:rPr>
          <w:rFonts w:ascii="Arial" w:hAnsi="Arial" w:cs="Arial"/>
        </w:rPr>
      </w:pPr>
    </w:p>
    <w:p w:rsidR="00AB3440" w:rsidRPr="00DE3BAD" w:rsidRDefault="00AB3440" w:rsidP="00AB3440">
      <w:pPr>
        <w:ind w:left="2832" w:firstLine="430"/>
        <w:jc w:val="center"/>
        <w:rPr>
          <w:rFonts w:ascii="Arial" w:hAnsi="Arial" w:cs="Arial"/>
        </w:rPr>
      </w:pPr>
    </w:p>
    <w:p w:rsidR="00AB3440" w:rsidRPr="00DE3BAD" w:rsidRDefault="00AB3440" w:rsidP="00AB3440">
      <w:pPr>
        <w:ind w:left="2832" w:firstLine="430"/>
        <w:jc w:val="center"/>
        <w:rPr>
          <w:rFonts w:ascii="Arial" w:hAnsi="Arial" w:cs="Arial"/>
        </w:rPr>
      </w:pPr>
    </w:p>
    <w:p w:rsidR="00AB3440" w:rsidRPr="00DE3BAD" w:rsidRDefault="00893370" w:rsidP="00AB3440">
      <w:pPr>
        <w:ind w:left="2832" w:firstLine="43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AB3440" w:rsidRPr="00DE3BAD">
        <w:rPr>
          <w:rFonts w:ascii="Arial" w:hAnsi="Arial" w:cs="Arial"/>
        </w:rPr>
        <w:t>Marek Cackowski</w:t>
      </w:r>
    </w:p>
    <w:p w:rsidR="00AB3440" w:rsidRPr="00DE3BAD" w:rsidRDefault="00AB3440" w:rsidP="00AB3440">
      <w:pPr>
        <w:rPr>
          <w:rFonts w:ascii="Arial" w:hAnsi="Arial" w:cs="Arial"/>
        </w:rPr>
      </w:pPr>
    </w:p>
    <w:p w:rsidR="00AB3440" w:rsidRDefault="00AB3440"/>
    <w:sectPr w:rsidR="00AB3440" w:rsidSect="00207F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6D2"/>
    <w:multiLevelType w:val="hybridMultilevel"/>
    <w:tmpl w:val="DA70A1FE"/>
    <w:lvl w:ilvl="0" w:tplc="8D0464F8">
      <w:start w:val="2"/>
      <w:numFmt w:val="decimal"/>
      <w:lvlText w:val="%1."/>
      <w:lvlJc w:val="left"/>
      <w:pPr>
        <w:tabs>
          <w:tab w:val="num" w:pos="1126"/>
        </w:tabs>
        <w:ind w:left="616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E10761B"/>
    <w:multiLevelType w:val="hybridMultilevel"/>
    <w:tmpl w:val="6C58F36A"/>
    <w:lvl w:ilvl="0" w:tplc="A972FF08">
      <w:start w:val="2"/>
      <w:numFmt w:val="decimal"/>
      <w:lvlText w:val="%1."/>
      <w:lvlJc w:val="left"/>
      <w:pPr>
        <w:tabs>
          <w:tab w:val="num" w:pos="1048"/>
        </w:tabs>
        <w:ind w:left="481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341D"/>
    <w:multiLevelType w:val="hybridMultilevel"/>
    <w:tmpl w:val="25E044B8"/>
    <w:lvl w:ilvl="0" w:tplc="5950CA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DE2774A"/>
    <w:multiLevelType w:val="hybridMultilevel"/>
    <w:tmpl w:val="9B7665D6"/>
    <w:lvl w:ilvl="0" w:tplc="4AC61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F91DC7"/>
    <w:multiLevelType w:val="hybridMultilevel"/>
    <w:tmpl w:val="1F10178A"/>
    <w:lvl w:ilvl="0" w:tplc="A52060C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18A0B4B"/>
    <w:multiLevelType w:val="hybridMultilevel"/>
    <w:tmpl w:val="486CA5A6"/>
    <w:lvl w:ilvl="0" w:tplc="8D0464F8">
      <w:start w:val="2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2CB0A4BA">
      <w:start w:val="2"/>
      <w:numFmt w:val="decimal"/>
      <w:lvlText w:val="%2."/>
      <w:lvlJc w:val="left"/>
      <w:pPr>
        <w:tabs>
          <w:tab w:val="num" w:pos="833"/>
        </w:tabs>
        <w:ind w:left="436" w:firstLine="284"/>
      </w:pPr>
      <w:rPr>
        <w:rFonts w:hint="default"/>
      </w:rPr>
    </w:lvl>
    <w:lvl w:ilvl="2" w:tplc="314E07C4">
      <w:start w:val="1"/>
      <w:numFmt w:val="decimal"/>
      <w:lvlText w:val="%3)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5"/>
    <w:rsid w:val="000A1DA5"/>
    <w:rsid w:val="003C1C9A"/>
    <w:rsid w:val="004539B2"/>
    <w:rsid w:val="004903B0"/>
    <w:rsid w:val="006A6C7E"/>
    <w:rsid w:val="00893370"/>
    <w:rsid w:val="00A11AD6"/>
    <w:rsid w:val="00AB3440"/>
    <w:rsid w:val="00D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39B2"/>
    <w:pPr>
      <w:jc w:val="center"/>
    </w:pPr>
    <w:rPr>
      <w:b/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4539B2"/>
    <w:rPr>
      <w:rFonts w:ascii="Times New Roman" w:eastAsia="Times New Roman" w:hAnsi="Times New Roman" w:cs="Times New Roman"/>
      <w:b/>
      <w:sz w:val="36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39B2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3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9B2"/>
    <w:pPr>
      <w:ind w:left="720"/>
      <w:contextualSpacing/>
    </w:pPr>
  </w:style>
  <w:style w:type="paragraph" w:customStyle="1" w:styleId="Bezodstpw1">
    <w:name w:val="Bez odstępów1"/>
    <w:rsid w:val="004539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39B2"/>
    <w:pPr>
      <w:jc w:val="center"/>
    </w:pPr>
    <w:rPr>
      <w:b/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4539B2"/>
    <w:rPr>
      <w:rFonts w:ascii="Times New Roman" w:eastAsia="Times New Roman" w:hAnsi="Times New Roman" w:cs="Times New Roman"/>
      <w:b/>
      <w:sz w:val="36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39B2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3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9B2"/>
    <w:pPr>
      <w:ind w:left="720"/>
      <w:contextualSpacing/>
    </w:pPr>
  </w:style>
  <w:style w:type="paragraph" w:customStyle="1" w:styleId="Bezodstpw1">
    <w:name w:val="Bez odstępów1"/>
    <w:rsid w:val="00453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8709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Zomerfeld Ewa</dc:creator>
  <cp:lastModifiedBy>Wawrowska Monika</cp:lastModifiedBy>
  <cp:revision>2</cp:revision>
  <dcterms:created xsi:type="dcterms:W3CDTF">2017-11-20T08:41:00Z</dcterms:created>
  <dcterms:modified xsi:type="dcterms:W3CDTF">2017-11-20T08:41:00Z</dcterms:modified>
</cp:coreProperties>
</file>